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74" w:rsidRPr="00F75474" w:rsidRDefault="00F75474" w:rsidP="00F75474">
      <w:pPr>
        <w:jc w:val="center"/>
        <w:rPr>
          <w:rFonts w:ascii="Arial" w:eastAsia="Times New Roman" w:hAnsi="Arial" w:cs="Arial"/>
          <w:b/>
          <w:sz w:val="28"/>
          <w:szCs w:val="20"/>
          <w:lang w:eastAsia="ru-RU"/>
        </w:rPr>
      </w:pPr>
      <w:r w:rsidRPr="00F75474">
        <w:rPr>
          <w:rFonts w:ascii="Arial" w:eastAsia="Times New Roman" w:hAnsi="Arial" w:cs="Arial"/>
          <w:b/>
          <w:sz w:val="28"/>
          <w:szCs w:val="20"/>
          <w:lang w:eastAsia="ru-RU"/>
        </w:rPr>
        <w:t>ОПРОСНЫЙ ЛИСТ</w:t>
      </w:r>
    </w:p>
    <w:p w:rsidR="00F75474" w:rsidRPr="00BD2A71" w:rsidRDefault="00F75474" w:rsidP="00F75474">
      <w:pPr>
        <w:jc w:val="center"/>
        <w:rPr>
          <w:rFonts w:ascii="Arial" w:eastAsia="Times New Roman" w:hAnsi="Arial" w:cs="Arial"/>
          <w:b/>
          <w:sz w:val="28"/>
          <w:szCs w:val="20"/>
          <w:u w:val="single"/>
          <w:lang w:eastAsia="ru-RU"/>
        </w:rPr>
      </w:pPr>
      <w:r w:rsidRPr="00BD2A71">
        <w:rPr>
          <w:rFonts w:ascii="Arial" w:eastAsia="Times New Roman" w:hAnsi="Arial" w:cs="Arial"/>
          <w:b/>
          <w:sz w:val="28"/>
          <w:szCs w:val="20"/>
          <w:u w:val="single"/>
          <w:lang w:eastAsia="ru-RU"/>
        </w:rPr>
        <w:t xml:space="preserve">НА ЗАЩИТНОЕ СООРУЖЕНИЕ ГРАЖДАНСКОЙ ОБОРОНЫ </w:t>
      </w:r>
    </w:p>
    <w:p w:rsidR="00780F45" w:rsidRPr="00BD2A71" w:rsidRDefault="00F75474" w:rsidP="00F75474">
      <w:pPr>
        <w:jc w:val="center"/>
        <w:rPr>
          <w:rFonts w:ascii="Arial" w:eastAsia="Times New Roman" w:hAnsi="Arial" w:cs="Arial"/>
          <w:b/>
          <w:sz w:val="28"/>
          <w:szCs w:val="20"/>
          <w:u w:val="single"/>
          <w:lang w:eastAsia="ru-RU"/>
        </w:rPr>
      </w:pPr>
      <w:r w:rsidRPr="00BD2A71">
        <w:rPr>
          <w:rFonts w:ascii="Arial" w:eastAsia="Times New Roman" w:hAnsi="Arial" w:cs="Arial"/>
          <w:b/>
          <w:sz w:val="28"/>
          <w:szCs w:val="20"/>
          <w:u w:val="single"/>
          <w:lang w:eastAsia="ru-RU"/>
        </w:rPr>
        <w:t>БЛОК-МОДУЛЬНОГО ТИПА ПОЛНОЙ ЗАВОДСКОЙ ГОТОВНОСТИ</w:t>
      </w:r>
    </w:p>
    <w:p w:rsidR="00780F45" w:rsidRDefault="00780F45" w:rsidP="00780F45">
      <w:pPr>
        <w:pStyle w:val="af1"/>
        <w:numPr>
          <w:ilvl w:val="0"/>
          <w:numId w:val="16"/>
        </w:numPr>
        <w:rPr>
          <w:rFonts w:ascii="Arial" w:hAnsi="Arial" w:cs="Arial"/>
          <w:b/>
          <w:sz w:val="28"/>
          <w:szCs w:val="24"/>
        </w:rPr>
      </w:pPr>
      <w:r w:rsidRPr="00780F45">
        <w:rPr>
          <w:rFonts w:ascii="Arial" w:hAnsi="Arial" w:cs="Arial"/>
          <w:b/>
          <w:sz w:val="28"/>
          <w:szCs w:val="24"/>
        </w:rPr>
        <w:t>ОБЩАЯ ЧАСТЬ</w:t>
      </w:r>
    </w:p>
    <w:p w:rsidR="00A531AD" w:rsidRDefault="00A531AD" w:rsidP="00A531AD">
      <w:pPr>
        <w:pStyle w:val="2"/>
        <w:rPr>
          <w:i w:val="0"/>
        </w:rPr>
      </w:pPr>
      <w:bookmarkStart w:id="0" w:name="_Toc99209832"/>
      <w:bookmarkStart w:id="1" w:name="_Toc127447513"/>
      <w:bookmarkStart w:id="2" w:name="_Toc135727725"/>
      <w:bookmarkStart w:id="3" w:name="_Toc142980261"/>
      <w:bookmarkStart w:id="4" w:name="_Toc183699087"/>
      <w:r w:rsidRPr="00D25792">
        <w:rPr>
          <w:i w:val="0"/>
        </w:rPr>
        <w:t xml:space="preserve">ДАННЫЕ О ЗАКАЗЧИКЕ </w:t>
      </w:r>
      <w:bookmarkEnd w:id="0"/>
      <w:bookmarkEnd w:id="1"/>
      <w:bookmarkEnd w:id="2"/>
      <w:bookmarkEnd w:id="3"/>
      <w:bookmarkEnd w:id="4"/>
    </w:p>
    <w:p w:rsidR="00A531AD" w:rsidRPr="00BD2A71" w:rsidRDefault="00A531AD" w:rsidP="00A531AD">
      <w:pPr>
        <w:pStyle w:val="a0"/>
        <w:rPr>
          <w:sz w:val="16"/>
          <w:szCs w:val="16"/>
        </w:rPr>
      </w:pPr>
    </w:p>
    <w:tbl>
      <w:tblPr>
        <w:tblStyle w:val="TableNormal1"/>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091"/>
      </w:tblGrid>
      <w:tr w:rsidR="00A531AD" w:rsidRPr="005A3D53" w:rsidTr="00904702">
        <w:trPr>
          <w:trHeight w:val="260"/>
        </w:trPr>
        <w:tc>
          <w:tcPr>
            <w:tcW w:w="2840" w:type="dxa"/>
            <w:vAlign w:val="center"/>
          </w:tcPr>
          <w:p w:rsidR="00A531AD" w:rsidRPr="005A3D53" w:rsidRDefault="00A531AD" w:rsidP="00904702">
            <w:pPr>
              <w:pStyle w:val="a0"/>
              <w:spacing w:before="120" w:after="120"/>
              <w:ind w:firstLine="0"/>
              <w:jc w:val="left"/>
              <w:rPr>
                <w:lang w:val="ru-RU"/>
              </w:rPr>
            </w:pPr>
            <w:r w:rsidRPr="005A3D53">
              <w:rPr>
                <w:lang w:val="ru-RU"/>
              </w:rPr>
              <w:t>Предприятие-Заказчик</w:t>
            </w:r>
          </w:p>
        </w:tc>
        <w:tc>
          <w:tcPr>
            <w:tcW w:w="7091" w:type="dxa"/>
          </w:tcPr>
          <w:p w:rsidR="00A531AD" w:rsidRPr="005A3D53" w:rsidRDefault="00A531AD" w:rsidP="00A779DF">
            <w:pPr>
              <w:pStyle w:val="a0"/>
              <w:spacing w:before="120" w:after="120"/>
              <w:ind w:firstLine="0"/>
              <w:jc w:val="left"/>
              <w:rPr>
                <w:lang w:val="ru-RU"/>
              </w:rPr>
            </w:pPr>
            <w:r>
              <w:rPr>
                <w:lang w:val="ru-RU"/>
              </w:rPr>
              <w:t>АО «</w:t>
            </w:r>
            <w:r w:rsidRPr="005A3D53">
              <w:rPr>
                <w:lang w:val="ru-RU"/>
              </w:rPr>
              <w:t>Каспийс</w:t>
            </w:r>
            <w:r>
              <w:rPr>
                <w:lang w:val="ru-RU"/>
              </w:rPr>
              <w:t>кий Трубопроводный Консорциум-Р»</w:t>
            </w:r>
          </w:p>
        </w:tc>
      </w:tr>
      <w:tr w:rsidR="00A531AD" w:rsidRPr="005A3D53" w:rsidTr="00904702">
        <w:trPr>
          <w:trHeight w:val="379"/>
        </w:trPr>
        <w:tc>
          <w:tcPr>
            <w:tcW w:w="2840" w:type="dxa"/>
            <w:vAlign w:val="center"/>
          </w:tcPr>
          <w:p w:rsidR="00A531AD" w:rsidRPr="005A3D53" w:rsidRDefault="00A531AD" w:rsidP="00904702">
            <w:pPr>
              <w:pStyle w:val="a0"/>
              <w:spacing w:before="120" w:after="120"/>
              <w:ind w:firstLine="0"/>
              <w:jc w:val="left"/>
              <w:rPr>
                <w:lang w:val="ru-RU"/>
              </w:rPr>
            </w:pPr>
            <w:r w:rsidRPr="005A3D53">
              <w:rPr>
                <w:lang w:val="ru-RU"/>
              </w:rPr>
              <w:t>Объект</w:t>
            </w:r>
          </w:p>
        </w:tc>
        <w:tc>
          <w:tcPr>
            <w:tcW w:w="7091" w:type="dxa"/>
          </w:tcPr>
          <w:p w:rsidR="00A531AD" w:rsidRPr="00440D35" w:rsidRDefault="00A531AD" w:rsidP="00A779DF">
            <w:pPr>
              <w:pStyle w:val="a0"/>
              <w:spacing w:before="120" w:after="120"/>
              <w:ind w:firstLine="0"/>
              <w:jc w:val="left"/>
              <w:rPr>
                <w:lang w:val="ru-RU"/>
              </w:rPr>
            </w:pPr>
            <w:r w:rsidRPr="00440D35">
              <w:rPr>
                <w:bCs/>
                <w:color w:val="1D1D1D"/>
                <w:lang w:val="ru-RU"/>
              </w:rPr>
              <w:t>Нефтепроводная система КТК. НПС «</w:t>
            </w:r>
            <w:r>
              <w:rPr>
                <w:bCs/>
                <w:color w:val="1D1D1D"/>
                <w:lang w:val="ru-RU"/>
              </w:rPr>
              <w:t>Кропоткинская</w:t>
            </w:r>
            <w:r w:rsidRPr="00440D35">
              <w:rPr>
                <w:bCs/>
                <w:color w:val="1D1D1D"/>
                <w:lang w:val="ru-RU"/>
              </w:rPr>
              <w:t xml:space="preserve">». </w:t>
            </w:r>
          </w:p>
        </w:tc>
      </w:tr>
      <w:tr w:rsidR="00A531AD" w:rsidRPr="005A3D53" w:rsidTr="00904702">
        <w:trPr>
          <w:trHeight w:val="379"/>
        </w:trPr>
        <w:tc>
          <w:tcPr>
            <w:tcW w:w="2840" w:type="dxa"/>
            <w:vAlign w:val="center"/>
          </w:tcPr>
          <w:p w:rsidR="00A531AD" w:rsidRPr="00EB16BA" w:rsidRDefault="00A531AD" w:rsidP="00904702">
            <w:pPr>
              <w:pStyle w:val="a0"/>
              <w:spacing w:before="120" w:after="120"/>
              <w:ind w:firstLine="0"/>
              <w:jc w:val="left"/>
              <w:rPr>
                <w:lang w:val="ru-RU"/>
              </w:rPr>
            </w:pPr>
            <w:r w:rsidRPr="00EB16BA">
              <w:rPr>
                <w:lang w:val="ru-RU"/>
              </w:rPr>
              <w:t>Адрес</w:t>
            </w:r>
            <w:r>
              <w:rPr>
                <w:lang w:val="ru-RU"/>
              </w:rPr>
              <w:t xml:space="preserve"> объекта</w:t>
            </w:r>
          </w:p>
        </w:tc>
        <w:tc>
          <w:tcPr>
            <w:tcW w:w="7091" w:type="dxa"/>
          </w:tcPr>
          <w:p w:rsidR="00A531AD" w:rsidRPr="00EB16BA" w:rsidRDefault="00A531AD" w:rsidP="009817D5">
            <w:pPr>
              <w:pStyle w:val="a0"/>
              <w:spacing w:before="120" w:after="120"/>
              <w:ind w:firstLine="0"/>
              <w:jc w:val="left"/>
              <w:rPr>
                <w:bCs/>
                <w:color w:val="1D1D1D"/>
                <w:lang w:val="ru-RU"/>
              </w:rPr>
            </w:pPr>
            <w:r w:rsidRPr="00047ED5">
              <w:rPr>
                <w:bCs/>
                <w:color w:val="1D1D1D"/>
                <w:lang w:val="ru-RU"/>
              </w:rPr>
              <w:t>Российская Федерация, Краснодарский край</w:t>
            </w:r>
            <w:r>
              <w:rPr>
                <w:bCs/>
                <w:color w:val="1D1D1D"/>
                <w:lang w:val="ru-RU"/>
              </w:rPr>
              <w:t>, Кавказский район,</w:t>
            </w:r>
            <w:r w:rsidR="009817D5" w:rsidRPr="009817D5">
              <w:rPr>
                <w:bCs/>
                <w:color w:val="1D1D1D"/>
                <w:lang w:val="ru-RU"/>
              </w:rPr>
              <w:t xml:space="preserve"> </w:t>
            </w:r>
            <w:r w:rsidR="009817D5">
              <w:rPr>
                <w:bCs/>
                <w:color w:val="1D1D1D"/>
                <w:lang w:val="ru-RU"/>
              </w:rPr>
              <w:t xml:space="preserve">г. Кропоткин, </w:t>
            </w:r>
            <w:r>
              <w:rPr>
                <w:bCs/>
                <w:color w:val="1D1D1D"/>
                <w:lang w:val="ru-RU"/>
              </w:rPr>
              <w:t>НПС «Кропот</w:t>
            </w:r>
            <w:r w:rsidRPr="00047ED5">
              <w:rPr>
                <w:bCs/>
                <w:color w:val="1D1D1D"/>
                <w:lang w:val="ru-RU"/>
              </w:rPr>
              <w:t>кинска</w:t>
            </w:r>
            <w:r>
              <w:rPr>
                <w:bCs/>
                <w:color w:val="1D1D1D"/>
                <w:lang w:val="ru-RU"/>
              </w:rPr>
              <w:t>я»</w:t>
            </w:r>
          </w:p>
        </w:tc>
      </w:tr>
    </w:tbl>
    <w:p w:rsidR="00780F45" w:rsidRDefault="00780F45" w:rsidP="001B094F">
      <w:pPr>
        <w:pStyle w:val="a0"/>
        <w:rPr>
          <w:rFonts w:ascii="Arial" w:eastAsiaTheme="minorHAnsi" w:hAnsi="Arial" w:cs="Arial"/>
          <w:b/>
          <w:sz w:val="28"/>
          <w:szCs w:val="24"/>
          <w:lang w:eastAsia="en-US"/>
        </w:rPr>
      </w:pPr>
    </w:p>
    <w:p w:rsidR="00780F45" w:rsidRPr="00780F45" w:rsidRDefault="00780F45" w:rsidP="00780F45">
      <w:pPr>
        <w:pStyle w:val="af1"/>
        <w:rPr>
          <w:rFonts w:ascii="Arial" w:hAnsi="Arial" w:cs="Arial"/>
          <w:b/>
          <w:sz w:val="28"/>
          <w:szCs w:val="24"/>
        </w:rPr>
      </w:pPr>
      <w:r>
        <w:rPr>
          <w:rFonts w:ascii="Arial" w:hAnsi="Arial" w:cs="Arial"/>
          <w:b/>
          <w:sz w:val="28"/>
          <w:szCs w:val="24"/>
        </w:rPr>
        <w:t>2</w:t>
      </w:r>
      <w:r w:rsidRPr="00780F45">
        <w:rPr>
          <w:rFonts w:ascii="Arial" w:hAnsi="Arial" w:cs="Arial"/>
          <w:b/>
          <w:sz w:val="28"/>
          <w:szCs w:val="24"/>
        </w:rPr>
        <w:t xml:space="preserve">.  </w:t>
      </w:r>
      <w:r>
        <w:rPr>
          <w:rFonts w:ascii="Arial" w:hAnsi="Arial" w:cs="Arial"/>
          <w:b/>
          <w:sz w:val="28"/>
          <w:szCs w:val="24"/>
        </w:rPr>
        <w:t>ТРЕБОВАНИЕ К ИЗДЕЛИЮ, ТЕХНИЧЕСКИЕ ХАРАКТЕРИСТИКИ</w:t>
      </w:r>
    </w:p>
    <w:p w:rsidR="001B094F" w:rsidRDefault="001B094F" w:rsidP="001B094F">
      <w:pPr>
        <w:pStyle w:val="a0"/>
      </w:pPr>
      <w:r w:rsidRPr="00BB4389">
        <w:t xml:space="preserve">Объем поставки должен обеспечивать получение Заказчиком полнокомплектного здания, </w:t>
      </w:r>
      <w:r w:rsidR="00CA4854">
        <w:t xml:space="preserve">отвечающего современным требованиям по эксплуатации и безопасности, и </w:t>
      </w:r>
      <w:r w:rsidR="00007CD1" w:rsidRPr="00BB4389">
        <w:t>не требующего доработки,</w:t>
      </w:r>
      <w:r w:rsidRPr="00BB4389">
        <w:t xml:space="preserve"> и изменений технических решений Поставщика.</w:t>
      </w:r>
    </w:p>
    <w:p w:rsidR="001B094F" w:rsidRDefault="001B094F" w:rsidP="001B094F">
      <w:pPr>
        <w:pStyle w:val="a0"/>
        <w:rPr>
          <w:rFonts w:ascii="Arial" w:hAnsi="Arial" w:cs="Arial"/>
          <w:b/>
          <w:sz w:val="28"/>
          <w:szCs w:val="24"/>
          <w:vertAlign w:val="superscript"/>
        </w:rPr>
      </w:pPr>
    </w:p>
    <w:tbl>
      <w:tblPr>
        <w:tblStyle w:val="af0"/>
        <w:tblW w:w="9918" w:type="dxa"/>
        <w:tblLook w:val="04A0" w:firstRow="1" w:lastRow="0" w:firstColumn="1" w:lastColumn="0" w:noHBand="0" w:noVBand="1"/>
      </w:tblPr>
      <w:tblGrid>
        <w:gridCol w:w="704"/>
        <w:gridCol w:w="3544"/>
        <w:gridCol w:w="3260"/>
        <w:gridCol w:w="2410"/>
      </w:tblGrid>
      <w:tr w:rsidR="009A4D3F" w:rsidRPr="00EF2919" w:rsidTr="00731D15">
        <w:tc>
          <w:tcPr>
            <w:tcW w:w="704" w:type="dxa"/>
            <w:vAlign w:val="center"/>
          </w:tcPr>
          <w:p w:rsidR="001B094F" w:rsidRPr="00EF2919" w:rsidRDefault="001B094F" w:rsidP="009844C6">
            <w:pPr>
              <w:spacing w:before="240"/>
              <w:ind w:firstLine="29"/>
              <w:contextualSpacing/>
              <w:jc w:val="center"/>
              <w:rPr>
                <w:szCs w:val="24"/>
              </w:rPr>
            </w:pPr>
            <w:r w:rsidRPr="00EF2919">
              <w:rPr>
                <w:szCs w:val="24"/>
              </w:rPr>
              <w:t>№</w:t>
            </w:r>
          </w:p>
        </w:tc>
        <w:tc>
          <w:tcPr>
            <w:tcW w:w="3544" w:type="dxa"/>
            <w:vAlign w:val="center"/>
          </w:tcPr>
          <w:p w:rsidR="001B094F" w:rsidRPr="00EF2919" w:rsidRDefault="001B094F" w:rsidP="009844C6">
            <w:pPr>
              <w:spacing w:before="240"/>
              <w:contextualSpacing/>
              <w:jc w:val="center"/>
              <w:rPr>
                <w:b/>
                <w:szCs w:val="24"/>
              </w:rPr>
            </w:pPr>
            <w:r w:rsidRPr="00EF2919">
              <w:rPr>
                <w:b/>
                <w:szCs w:val="24"/>
              </w:rPr>
              <w:t>Перечень основных данных и требований</w:t>
            </w:r>
          </w:p>
        </w:tc>
        <w:tc>
          <w:tcPr>
            <w:tcW w:w="3260" w:type="dxa"/>
            <w:vAlign w:val="center"/>
          </w:tcPr>
          <w:p w:rsidR="001B094F" w:rsidRPr="00EF2919" w:rsidRDefault="001B094F" w:rsidP="009844C6">
            <w:pPr>
              <w:spacing w:before="240"/>
              <w:contextualSpacing/>
              <w:jc w:val="center"/>
              <w:rPr>
                <w:b/>
                <w:szCs w:val="24"/>
              </w:rPr>
            </w:pPr>
            <w:r w:rsidRPr="00EF2919">
              <w:rPr>
                <w:b/>
                <w:szCs w:val="24"/>
              </w:rPr>
              <w:t>Основные данные и требования</w:t>
            </w:r>
          </w:p>
        </w:tc>
        <w:tc>
          <w:tcPr>
            <w:tcW w:w="2410" w:type="dxa"/>
          </w:tcPr>
          <w:p w:rsidR="001B094F" w:rsidRDefault="001B094F" w:rsidP="009844C6">
            <w:pPr>
              <w:spacing w:before="240"/>
              <w:contextualSpacing/>
              <w:jc w:val="center"/>
              <w:rPr>
                <w:b/>
                <w:szCs w:val="24"/>
              </w:rPr>
            </w:pPr>
            <w:r w:rsidRPr="00EF2919">
              <w:rPr>
                <w:b/>
                <w:szCs w:val="24"/>
              </w:rPr>
              <w:t>Предложение Поставщика</w:t>
            </w:r>
          </w:p>
          <w:p w:rsidR="009844C6" w:rsidRPr="009844C6" w:rsidRDefault="009844C6" w:rsidP="00A5154E">
            <w:pPr>
              <w:spacing w:before="240"/>
              <w:contextualSpacing/>
              <w:jc w:val="center"/>
              <w:rPr>
                <w:b/>
                <w:i/>
                <w:szCs w:val="24"/>
              </w:rPr>
            </w:pPr>
            <w:r w:rsidRPr="00A5154E">
              <w:rPr>
                <w:i/>
                <w:sz w:val="14"/>
                <w:szCs w:val="24"/>
              </w:rPr>
              <w:t>«Соответствует</w:t>
            </w:r>
            <w:r w:rsidR="00445425">
              <w:rPr>
                <w:i/>
                <w:sz w:val="14"/>
                <w:szCs w:val="24"/>
              </w:rPr>
              <w:t xml:space="preserve"> (+)</w:t>
            </w:r>
            <w:r w:rsidRPr="00A5154E">
              <w:rPr>
                <w:i/>
                <w:sz w:val="14"/>
                <w:szCs w:val="24"/>
              </w:rPr>
              <w:t>/</w:t>
            </w:r>
            <w:r w:rsidRPr="00A5154E">
              <w:rPr>
                <w:i/>
                <w:sz w:val="14"/>
                <w:szCs w:val="24"/>
              </w:rPr>
              <w:br/>
              <w:t>не соответствует</w:t>
            </w:r>
            <w:r w:rsidR="00445425">
              <w:rPr>
                <w:i/>
                <w:sz w:val="14"/>
                <w:szCs w:val="24"/>
              </w:rPr>
              <w:t xml:space="preserve"> ( – )</w:t>
            </w:r>
            <w:r w:rsidRPr="00A5154E">
              <w:rPr>
                <w:i/>
                <w:sz w:val="14"/>
                <w:szCs w:val="24"/>
              </w:rPr>
              <w:t xml:space="preserve">», </w:t>
            </w:r>
            <w:r w:rsidR="00A5154E">
              <w:rPr>
                <w:i/>
                <w:sz w:val="14"/>
                <w:szCs w:val="24"/>
              </w:rPr>
              <w:br/>
              <w:t>у</w:t>
            </w:r>
            <w:r w:rsidRPr="00A5154E">
              <w:rPr>
                <w:i/>
                <w:sz w:val="14"/>
                <w:szCs w:val="24"/>
              </w:rPr>
              <w:t>казываются отклонения и/или фактические параметры</w:t>
            </w:r>
          </w:p>
        </w:tc>
      </w:tr>
      <w:tr w:rsidR="00E902E4" w:rsidRPr="00EF2919" w:rsidTr="00EF445E">
        <w:tc>
          <w:tcPr>
            <w:tcW w:w="704" w:type="dxa"/>
            <w:shd w:val="clear" w:color="auto" w:fill="DBDBDB" w:themeFill="accent3" w:themeFillTint="66"/>
            <w:vAlign w:val="center"/>
          </w:tcPr>
          <w:p w:rsidR="001B094F" w:rsidRPr="00EF2919" w:rsidRDefault="001B094F" w:rsidP="001B094F">
            <w:pPr>
              <w:pStyle w:val="af1"/>
              <w:numPr>
                <w:ilvl w:val="0"/>
                <w:numId w:val="11"/>
              </w:numPr>
              <w:ind w:left="0" w:firstLine="29"/>
              <w:jc w:val="center"/>
              <w:rPr>
                <w:rFonts w:ascii="Times New Roman" w:hAnsi="Times New Roman"/>
                <w:b/>
                <w:sz w:val="24"/>
                <w:szCs w:val="24"/>
              </w:rPr>
            </w:pPr>
          </w:p>
        </w:tc>
        <w:tc>
          <w:tcPr>
            <w:tcW w:w="9214" w:type="dxa"/>
            <w:gridSpan w:val="3"/>
            <w:shd w:val="clear" w:color="auto" w:fill="DBDBDB" w:themeFill="accent3" w:themeFillTint="66"/>
            <w:vAlign w:val="center"/>
          </w:tcPr>
          <w:p w:rsidR="001B094F" w:rsidRPr="00EF2919" w:rsidRDefault="00AF6E42" w:rsidP="00AF6E42">
            <w:pPr>
              <w:rPr>
                <w:b/>
                <w:szCs w:val="24"/>
              </w:rPr>
            </w:pPr>
            <w:r>
              <w:rPr>
                <w:b/>
                <w:szCs w:val="24"/>
              </w:rPr>
              <w:t>Общие требования</w:t>
            </w:r>
          </w:p>
        </w:tc>
      </w:tr>
      <w:tr w:rsidR="0089237B" w:rsidRPr="00EF2919" w:rsidTr="00731D15">
        <w:tc>
          <w:tcPr>
            <w:tcW w:w="704" w:type="dxa"/>
            <w:vAlign w:val="center"/>
          </w:tcPr>
          <w:p w:rsidR="0089237B" w:rsidRPr="00EF2919" w:rsidRDefault="0089237B" w:rsidP="0089237B">
            <w:pPr>
              <w:pStyle w:val="af1"/>
              <w:numPr>
                <w:ilvl w:val="1"/>
                <w:numId w:val="11"/>
              </w:numPr>
              <w:ind w:left="0" w:firstLine="29"/>
              <w:jc w:val="center"/>
              <w:rPr>
                <w:rFonts w:ascii="Times New Roman" w:hAnsi="Times New Roman"/>
                <w:sz w:val="24"/>
                <w:szCs w:val="24"/>
              </w:rPr>
            </w:pPr>
          </w:p>
        </w:tc>
        <w:tc>
          <w:tcPr>
            <w:tcW w:w="3544" w:type="dxa"/>
            <w:vAlign w:val="center"/>
          </w:tcPr>
          <w:p w:rsidR="0089237B" w:rsidRPr="00EF2919" w:rsidRDefault="0089237B" w:rsidP="0089237B">
            <w:pPr>
              <w:rPr>
                <w:szCs w:val="24"/>
              </w:rPr>
            </w:pPr>
            <w:r>
              <w:rPr>
                <w:szCs w:val="24"/>
              </w:rPr>
              <w:t>Тип здания</w:t>
            </w:r>
          </w:p>
        </w:tc>
        <w:tc>
          <w:tcPr>
            <w:tcW w:w="3260" w:type="dxa"/>
            <w:vAlign w:val="center"/>
          </w:tcPr>
          <w:p w:rsidR="0089237B" w:rsidRPr="00EF2919" w:rsidRDefault="0089237B" w:rsidP="0089237B">
            <w:pPr>
              <w:jc w:val="center"/>
              <w:rPr>
                <w:szCs w:val="24"/>
              </w:rPr>
            </w:pPr>
            <w:r>
              <w:rPr>
                <w:szCs w:val="24"/>
              </w:rPr>
              <w:t xml:space="preserve">Быстровозводимое на поверхности земли блок-модульное здание </w:t>
            </w:r>
            <w:r>
              <w:rPr>
                <w:rFonts w:cs="Arial"/>
              </w:rPr>
              <w:t>полной</w:t>
            </w:r>
            <w:r w:rsidRPr="00A86D87">
              <w:rPr>
                <w:rFonts w:cs="Arial"/>
              </w:rPr>
              <w:t xml:space="preserve"> заводской готовности</w:t>
            </w:r>
          </w:p>
        </w:tc>
        <w:tc>
          <w:tcPr>
            <w:tcW w:w="2410" w:type="dxa"/>
            <w:vAlign w:val="center"/>
          </w:tcPr>
          <w:p w:rsidR="0089237B" w:rsidRPr="00C13F99" w:rsidRDefault="00E307AF" w:rsidP="002030E2">
            <w:pPr>
              <w:jc w:val="center"/>
              <w:rPr>
                <w:color w:val="EDEDED" w:themeColor="accent3" w:themeTint="33"/>
                <w:sz w:val="16"/>
                <w:szCs w:val="16"/>
              </w:rPr>
            </w:pPr>
            <w:r w:rsidRPr="00C13F99">
              <w:rPr>
                <w:color w:val="EDEDED" w:themeColor="accent3" w:themeTint="33"/>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Конструктивное исполнение</w:t>
            </w:r>
          </w:p>
        </w:tc>
        <w:tc>
          <w:tcPr>
            <w:tcW w:w="3260" w:type="dxa"/>
            <w:vAlign w:val="center"/>
          </w:tcPr>
          <w:p w:rsidR="002030E2" w:rsidRDefault="002030E2" w:rsidP="002030E2">
            <w:pPr>
              <w:jc w:val="center"/>
              <w:rPr>
                <w:szCs w:val="24"/>
              </w:rPr>
            </w:pPr>
            <w:r>
              <w:rPr>
                <w:szCs w:val="24"/>
              </w:rPr>
              <w:t>К</w:t>
            </w:r>
            <w:r w:rsidRPr="00EE1191">
              <w:rPr>
                <w:szCs w:val="24"/>
              </w:rPr>
              <w:t xml:space="preserve">онструкция </w:t>
            </w:r>
            <w:r>
              <w:rPr>
                <w:szCs w:val="24"/>
              </w:rPr>
              <w:t xml:space="preserve">сборная из железобетонных </w:t>
            </w:r>
            <w:r w:rsidRPr="00EE1191">
              <w:rPr>
                <w:szCs w:val="24"/>
              </w:rPr>
              <w:t>стеновых</w:t>
            </w:r>
            <w:r>
              <w:rPr>
                <w:szCs w:val="24"/>
              </w:rPr>
              <w:t xml:space="preserve">, </w:t>
            </w:r>
            <w:r w:rsidRPr="00EE1191">
              <w:rPr>
                <w:szCs w:val="24"/>
              </w:rPr>
              <w:t xml:space="preserve"> потолочных панелей</w:t>
            </w:r>
            <w:r>
              <w:rPr>
                <w:szCs w:val="24"/>
              </w:rPr>
              <w:t xml:space="preserve"> (перекрытий)</w:t>
            </w:r>
            <w:r w:rsidRPr="00EE1191">
              <w:rPr>
                <w:szCs w:val="24"/>
              </w:rPr>
              <w:t xml:space="preserve"> и основания</w:t>
            </w:r>
            <w:r>
              <w:rPr>
                <w:szCs w:val="24"/>
              </w:rPr>
              <w:t xml:space="preserve"> (пола)</w:t>
            </w:r>
          </w:p>
        </w:tc>
        <w:tc>
          <w:tcPr>
            <w:tcW w:w="2410" w:type="dxa"/>
            <w:vAlign w:val="center"/>
          </w:tcPr>
          <w:p w:rsidR="002030E2" w:rsidRPr="00C13F99" w:rsidRDefault="00E307AF" w:rsidP="002030E2">
            <w:pPr>
              <w:jc w:val="center"/>
              <w:rPr>
                <w:color w:val="EDEDED" w:themeColor="accent3" w:themeTint="33"/>
                <w:sz w:val="16"/>
                <w:szCs w:val="16"/>
              </w:rPr>
            </w:pPr>
            <w:r w:rsidRPr="00C13F99">
              <w:rPr>
                <w:color w:val="EDEDED" w:themeColor="accent3" w:themeTint="33"/>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Требование к поставке</w:t>
            </w:r>
          </w:p>
        </w:tc>
        <w:tc>
          <w:tcPr>
            <w:tcW w:w="3260" w:type="dxa"/>
            <w:vAlign w:val="center"/>
          </w:tcPr>
          <w:p w:rsidR="002030E2" w:rsidRPr="009753CC" w:rsidRDefault="002030E2" w:rsidP="002030E2">
            <w:pPr>
              <w:jc w:val="center"/>
              <w:rPr>
                <w:szCs w:val="24"/>
              </w:rPr>
            </w:pPr>
            <w:r w:rsidRPr="009078EE">
              <w:rPr>
                <w:szCs w:val="24"/>
              </w:rPr>
              <w:t xml:space="preserve">Блок-модули должны </w:t>
            </w:r>
            <w:r>
              <w:rPr>
                <w:szCs w:val="24"/>
              </w:rPr>
              <w:t>поставляться</w:t>
            </w:r>
            <w:r w:rsidRPr="009078EE">
              <w:rPr>
                <w:szCs w:val="24"/>
              </w:rPr>
              <w:t xml:space="preserve"> в </w:t>
            </w:r>
            <w:r>
              <w:rPr>
                <w:szCs w:val="24"/>
              </w:rPr>
              <w:t>собранном виде</w:t>
            </w:r>
          </w:p>
        </w:tc>
        <w:tc>
          <w:tcPr>
            <w:tcW w:w="2410" w:type="dxa"/>
            <w:vAlign w:val="center"/>
          </w:tcPr>
          <w:p w:rsidR="002030E2" w:rsidRPr="00C13F99" w:rsidRDefault="00E307AF" w:rsidP="002030E2">
            <w:pPr>
              <w:jc w:val="center"/>
              <w:rPr>
                <w:color w:val="EDEDED" w:themeColor="accent3" w:themeTint="33"/>
                <w:sz w:val="16"/>
                <w:szCs w:val="16"/>
              </w:rPr>
            </w:pPr>
            <w:r w:rsidRPr="00C13F99">
              <w:rPr>
                <w:color w:val="EDEDED" w:themeColor="accent3" w:themeTint="33"/>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Предназначено для эксплуатации в районе (адрес поставки) с учетом климатических особенностей</w:t>
            </w:r>
          </w:p>
        </w:tc>
        <w:tc>
          <w:tcPr>
            <w:tcW w:w="3260" w:type="dxa"/>
            <w:vAlign w:val="center"/>
          </w:tcPr>
          <w:p w:rsidR="002030E2" w:rsidRPr="00B9573D" w:rsidRDefault="002030E2" w:rsidP="002030E2">
            <w:pPr>
              <w:jc w:val="center"/>
              <w:rPr>
                <w:rStyle w:val="af2"/>
                <w:bCs/>
              </w:rPr>
            </w:pPr>
            <w:r>
              <w:rPr>
                <w:bCs/>
                <w:color w:val="1D1D1D"/>
              </w:rPr>
              <w:fldChar w:fldCharType="begin"/>
            </w:r>
            <w:r>
              <w:rPr>
                <w:bCs/>
                <w:color w:val="1D1D1D"/>
              </w:rPr>
              <w:instrText xml:space="preserve"> HYPERLINK "https://yandex.ru/maps/?ll=40.533845%2C45.495205&amp;mode=whatshere&amp;whatshere%5Bpoint%5D=40.533008%2C45.492252&amp;whatshere%5Bzoom%5D=16.33&amp;z=16.33" </w:instrText>
            </w:r>
            <w:r>
              <w:rPr>
                <w:bCs/>
                <w:color w:val="1D1D1D"/>
              </w:rPr>
              <w:fldChar w:fldCharType="separate"/>
            </w:r>
            <w:r w:rsidRPr="00B9573D">
              <w:rPr>
                <w:rStyle w:val="af2"/>
                <w:bCs/>
              </w:rPr>
              <w:t xml:space="preserve">Российская Федерация, Краснодарский край, Кавказский район, г. Кропоткин, </w:t>
            </w:r>
            <w:r w:rsidRPr="00B9573D">
              <w:rPr>
                <w:rStyle w:val="af2"/>
                <w:bCs/>
              </w:rPr>
              <w:br/>
              <w:t xml:space="preserve">НПС «Кропоткинская» </w:t>
            </w:r>
          </w:p>
          <w:p w:rsidR="002030E2" w:rsidRPr="009078EE" w:rsidRDefault="002030E2" w:rsidP="002030E2">
            <w:pPr>
              <w:jc w:val="center"/>
              <w:rPr>
                <w:szCs w:val="24"/>
              </w:rPr>
            </w:pPr>
            <w:r w:rsidRPr="00B9573D">
              <w:rPr>
                <w:rStyle w:val="af2"/>
                <w:bCs/>
              </w:rPr>
              <w:t>(45.492252, 40.533008)</w:t>
            </w:r>
            <w:r>
              <w:rPr>
                <w:bCs/>
                <w:color w:val="1D1D1D"/>
              </w:rPr>
              <w:fldChar w:fldCharType="end"/>
            </w:r>
          </w:p>
        </w:tc>
        <w:tc>
          <w:tcPr>
            <w:tcW w:w="2410" w:type="dxa"/>
            <w:vAlign w:val="center"/>
          </w:tcPr>
          <w:p w:rsidR="002030E2" w:rsidRPr="00C13F99" w:rsidRDefault="00E307AF" w:rsidP="002030E2">
            <w:pPr>
              <w:jc w:val="center"/>
              <w:rPr>
                <w:color w:val="EDEDED" w:themeColor="accent3" w:themeTint="33"/>
                <w:sz w:val="16"/>
                <w:szCs w:val="16"/>
              </w:rPr>
            </w:pPr>
            <w:r w:rsidRPr="00C13F99">
              <w:rPr>
                <w:color w:val="EDEDED" w:themeColor="accent3" w:themeTint="33"/>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Назначение здания</w:t>
            </w:r>
          </w:p>
        </w:tc>
        <w:tc>
          <w:tcPr>
            <w:tcW w:w="3260" w:type="dxa"/>
            <w:vAlign w:val="center"/>
          </w:tcPr>
          <w:p w:rsidR="002030E2" w:rsidRPr="009A4D3F" w:rsidRDefault="002030E2" w:rsidP="002030E2">
            <w:pPr>
              <w:jc w:val="center"/>
              <w:rPr>
                <w:rFonts w:ascii="Arial" w:hAnsi="Arial" w:cs="Arial"/>
                <w:sz w:val="16"/>
                <w:szCs w:val="16"/>
              </w:rPr>
            </w:pPr>
            <w:r>
              <w:t xml:space="preserve">Защитное </w:t>
            </w:r>
            <w:r w:rsidRPr="00780F45">
              <w:t>сооружение гражданской обороны</w:t>
            </w:r>
            <w:r>
              <w:t xml:space="preserve"> для укрытия</w:t>
            </w:r>
            <w:r w:rsidRPr="009A4D3F">
              <w:rPr>
                <w:szCs w:val="24"/>
              </w:rPr>
              <w:t xml:space="preserve"> людей от опасностей, возникающих при ведении военных действий</w:t>
            </w:r>
            <w:r>
              <w:rPr>
                <w:szCs w:val="24"/>
              </w:rPr>
              <w:t xml:space="preserve"> </w:t>
            </w:r>
            <w:r w:rsidRPr="009A4D3F">
              <w:rPr>
                <w:szCs w:val="24"/>
              </w:rPr>
              <w:t>или вследствие этих действий, а также при чрезвычайных ситуациях природного и техногенного</w:t>
            </w:r>
            <w:r>
              <w:rPr>
                <w:szCs w:val="24"/>
              </w:rPr>
              <w:t xml:space="preserve"> характера</w:t>
            </w:r>
          </w:p>
        </w:tc>
        <w:tc>
          <w:tcPr>
            <w:tcW w:w="2410" w:type="dxa"/>
            <w:vAlign w:val="center"/>
          </w:tcPr>
          <w:p w:rsidR="002030E2" w:rsidRPr="00C13F99" w:rsidRDefault="00E307AF" w:rsidP="002030E2">
            <w:pPr>
              <w:jc w:val="center"/>
              <w:rPr>
                <w:color w:val="EDEDED" w:themeColor="accent3" w:themeTint="33"/>
                <w:sz w:val="16"/>
                <w:szCs w:val="16"/>
              </w:rPr>
            </w:pPr>
            <w:r w:rsidRPr="00C13F99">
              <w:rPr>
                <w:color w:val="EDEDED" w:themeColor="accent3" w:themeTint="33"/>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Требование к исполнению</w:t>
            </w:r>
          </w:p>
        </w:tc>
        <w:tc>
          <w:tcPr>
            <w:tcW w:w="3260" w:type="dxa"/>
            <w:vAlign w:val="center"/>
          </w:tcPr>
          <w:p w:rsidR="002030E2" w:rsidRPr="009A4D3F" w:rsidRDefault="002030E2" w:rsidP="002030E2">
            <w:pPr>
              <w:jc w:val="center"/>
              <w:rPr>
                <w:szCs w:val="24"/>
              </w:rPr>
            </w:pPr>
            <w:r>
              <w:rPr>
                <w:szCs w:val="24"/>
              </w:rPr>
              <w:t>Укрытие должно</w:t>
            </w:r>
            <w:r w:rsidRPr="009A4D3F">
              <w:rPr>
                <w:szCs w:val="24"/>
              </w:rPr>
              <w:t xml:space="preserve"> обеспечивать защиту </w:t>
            </w:r>
            <w:r w:rsidR="00D84304">
              <w:rPr>
                <w:szCs w:val="24"/>
              </w:rPr>
              <w:t xml:space="preserve">людей </w:t>
            </w:r>
            <w:r w:rsidRPr="009A4D3F">
              <w:rPr>
                <w:szCs w:val="24"/>
              </w:rPr>
              <w:t>от фугасного и осколочного действия обычных средств</w:t>
            </w:r>
            <w:r>
              <w:rPr>
                <w:szCs w:val="24"/>
              </w:rPr>
              <w:t xml:space="preserve"> </w:t>
            </w:r>
            <w:r w:rsidRPr="009A4D3F">
              <w:rPr>
                <w:szCs w:val="24"/>
              </w:rPr>
              <w:t>поражения, поражения обломками строительных конструкций, а та</w:t>
            </w:r>
            <w:r>
              <w:rPr>
                <w:szCs w:val="24"/>
              </w:rPr>
              <w:t xml:space="preserve">кже от обрушения конструкций </w:t>
            </w:r>
            <w:r>
              <w:rPr>
                <w:szCs w:val="24"/>
              </w:rPr>
              <w:lastRenderedPageBreak/>
              <w:t>вы</w:t>
            </w:r>
            <w:r w:rsidRPr="009A4D3F">
              <w:rPr>
                <w:szCs w:val="24"/>
              </w:rPr>
              <w:t>шерасположенных этажей зданий различной этажности</w:t>
            </w:r>
          </w:p>
        </w:tc>
        <w:tc>
          <w:tcPr>
            <w:tcW w:w="2410" w:type="dxa"/>
            <w:vAlign w:val="center"/>
          </w:tcPr>
          <w:p w:rsidR="002030E2" w:rsidRPr="00C13F99" w:rsidRDefault="00E307AF" w:rsidP="002030E2">
            <w:pPr>
              <w:jc w:val="center"/>
              <w:rPr>
                <w:color w:val="EDEDED" w:themeColor="accent3" w:themeTint="33"/>
                <w:sz w:val="16"/>
                <w:szCs w:val="16"/>
              </w:rPr>
            </w:pPr>
            <w:r w:rsidRPr="00C13F99">
              <w:rPr>
                <w:color w:val="EDEDED" w:themeColor="accent3" w:themeTint="33"/>
                <w:sz w:val="16"/>
                <w:szCs w:val="16"/>
              </w:rPr>
              <w:lastRenderedPageBreak/>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Требования к размещению</w:t>
            </w:r>
          </w:p>
        </w:tc>
        <w:tc>
          <w:tcPr>
            <w:tcW w:w="3260" w:type="dxa"/>
            <w:vAlign w:val="center"/>
          </w:tcPr>
          <w:p w:rsidR="002030E2" w:rsidRDefault="002030E2" w:rsidP="00065C60">
            <w:pPr>
              <w:jc w:val="center"/>
              <w:rPr>
                <w:szCs w:val="24"/>
              </w:rPr>
            </w:pPr>
            <w:r>
              <w:rPr>
                <w:szCs w:val="24"/>
              </w:rPr>
              <w:t>Укрытие</w:t>
            </w:r>
            <w:r w:rsidRPr="0089237B">
              <w:rPr>
                <w:szCs w:val="24"/>
              </w:rPr>
              <w:t xml:space="preserve"> </w:t>
            </w:r>
            <w:r>
              <w:rPr>
                <w:szCs w:val="24"/>
              </w:rPr>
              <w:t>д</w:t>
            </w:r>
            <w:r w:rsidRPr="0089237B">
              <w:rPr>
                <w:szCs w:val="24"/>
              </w:rPr>
              <w:t xml:space="preserve">олжно обеспечивать возможность </w:t>
            </w:r>
            <w:r w:rsidR="00065C60">
              <w:rPr>
                <w:szCs w:val="24"/>
              </w:rPr>
              <w:t xml:space="preserve">его </w:t>
            </w:r>
            <w:r w:rsidRPr="0089237B">
              <w:rPr>
                <w:szCs w:val="24"/>
              </w:rPr>
              <w:t>размещения на поверхности земли без проведения земляных работ по</w:t>
            </w:r>
            <w:r>
              <w:rPr>
                <w:szCs w:val="24"/>
              </w:rPr>
              <w:t xml:space="preserve"> </w:t>
            </w:r>
            <w:r w:rsidRPr="0089237B">
              <w:rPr>
                <w:szCs w:val="24"/>
              </w:rPr>
              <w:t>отрывке котлована и последую</w:t>
            </w:r>
            <w:r>
              <w:rPr>
                <w:szCs w:val="24"/>
              </w:rPr>
              <w:t>щих работ по обсыпке сооружения</w:t>
            </w:r>
          </w:p>
        </w:tc>
        <w:tc>
          <w:tcPr>
            <w:tcW w:w="2410" w:type="dxa"/>
            <w:vAlign w:val="center"/>
          </w:tcPr>
          <w:p w:rsidR="002030E2" w:rsidRPr="002030E2" w:rsidRDefault="00E307AF" w:rsidP="002030E2">
            <w:pPr>
              <w:jc w:val="center"/>
              <w:rPr>
                <w:color w:val="BFBFBF" w:themeColor="background1" w:themeShade="BF"/>
                <w:sz w:val="16"/>
                <w:szCs w:val="16"/>
              </w:rPr>
            </w:pPr>
            <w:r>
              <w:rPr>
                <w:color w:val="D9D9D9" w:themeColor="background1" w:themeShade="D9"/>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Требование к транспортировке</w:t>
            </w:r>
          </w:p>
        </w:tc>
        <w:tc>
          <w:tcPr>
            <w:tcW w:w="3260" w:type="dxa"/>
            <w:vAlign w:val="center"/>
          </w:tcPr>
          <w:p w:rsidR="002030E2" w:rsidRDefault="002030E2" w:rsidP="002030E2">
            <w:pPr>
              <w:autoSpaceDE w:val="0"/>
              <w:autoSpaceDN w:val="0"/>
              <w:adjustRightInd w:val="0"/>
              <w:jc w:val="center"/>
              <w:rPr>
                <w:szCs w:val="24"/>
              </w:rPr>
            </w:pPr>
            <w:r w:rsidRPr="001722E6">
              <w:rPr>
                <w:szCs w:val="24"/>
              </w:rPr>
              <w:t xml:space="preserve">Наружные габаритные размеры укрытия полной заводской готовности должны обеспечивать их транспортировку морским, речным, железнодорожным и автомобильным транспортом по дорогам </w:t>
            </w:r>
            <w:r>
              <w:rPr>
                <w:szCs w:val="24"/>
              </w:rPr>
              <w:t>общего пользования</w:t>
            </w:r>
          </w:p>
        </w:tc>
        <w:tc>
          <w:tcPr>
            <w:tcW w:w="2410" w:type="dxa"/>
            <w:vAlign w:val="center"/>
          </w:tcPr>
          <w:p w:rsidR="002030E2" w:rsidRPr="002030E2" w:rsidRDefault="00E307AF" w:rsidP="002030E2">
            <w:pPr>
              <w:jc w:val="center"/>
              <w:rPr>
                <w:color w:val="BFBFBF" w:themeColor="background1" w:themeShade="BF"/>
                <w:sz w:val="16"/>
                <w:szCs w:val="16"/>
              </w:rPr>
            </w:pPr>
            <w:r>
              <w:rPr>
                <w:color w:val="D9D9D9" w:themeColor="background1" w:themeShade="D9"/>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Требование к мобильности</w:t>
            </w:r>
          </w:p>
        </w:tc>
        <w:tc>
          <w:tcPr>
            <w:tcW w:w="3260" w:type="dxa"/>
            <w:vAlign w:val="center"/>
          </w:tcPr>
          <w:p w:rsidR="002030E2" w:rsidRDefault="002030E2" w:rsidP="002030E2">
            <w:pPr>
              <w:autoSpaceDE w:val="0"/>
              <w:autoSpaceDN w:val="0"/>
              <w:adjustRightInd w:val="0"/>
              <w:jc w:val="center"/>
              <w:rPr>
                <w:szCs w:val="24"/>
              </w:rPr>
            </w:pPr>
            <w:r>
              <w:rPr>
                <w:szCs w:val="24"/>
              </w:rPr>
              <w:t>Укрытие</w:t>
            </w:r>
            <w:r w:rsidRPr="0089237B">
              <w:rPr>
                <w:szCs w:val="24"/>
              </w:rPr>
              <w:t xml:space="preserve"> </w:t>
            </w:r>
            <w:r>
              <w:rPr>
                <w:szCs w:val="24"/>
              </w:rPr>
              <w:t>д</w:t>
            </w:r>
            <w:r w:rsidRPr="0089237B">
              <w:rPr>
                <w:szCs w:val="24"/>
              </w:rPr>
              <w:t xml:space="preserve">олжно обеспечивать </w:t>
            </w:r>
            <w:r w:rsidRPr="00432900">
              <w:rPr>
                <w:szCs w:val="24"/>
              </w:rPr>
              <w:t>возможность</w:t>
            </w:r>
            <w:r w:rsidRPr="00BB5325">
              <w:rPr>
                <w:szCs w:val="24"/>
              </w:rPr>
              <w:t xml:space="preserve"> его демонтировать с последующим монтажом на новом месте</w:t>
            </w:r>
          </w:p>
        </w:tc>
        <w:tc>
          <w:tcPr>
            <w:tcW w:w="2410" w:type="dxa"/>
            <w:vAlign w:val="center"/>
          </w:tcPr>
          <w:p w:rsidR="002030E2" w:rsidRPr="002030E2" w:rsidRDefault="00E307AF" w:rsidP="002030E2">
            <w:pPr>
              <w:jc w:val="center"/>
              <w:rPr>
                <w:color w:val="BFBFBF" w:themeColor="background1" w:themeShade="BF"/>
                <w:sz w:val="16"/>
                <w:szCs w:val="16"/>
              </w:rPr>
            </w:pPr>
            <w:r>
              <w:rPr>
                <w:color w:val="D9D9D9" w:themeColor="background1" w:themeShade="D9"/>
                <w:sz w:val="16"/>
                <w:szCs w:val="16"/>
              </w:rPr>
              <w:t>указать - Да/Нет</w:t>
            </w:r>
          </w:p>
        </w:tc>
      </w:tr>
      <w:tr w:rsidR="002030E2" w:rsidRPr="00EF2919" w:rsidTr="00731D15">
        <w:tc>
          <w:tcPr>
            <w:tcW w:w="704" w:type="dxa"/>
            <w:vAlign w:val="center"/>
          </w:tcPr>
          <w:p w:rsidR="002030E2" w:rsidRPr="00EF2919" w:rsidRDefault="002030E2" w:rsidP="002030E2">
            <w:pPr>
              <w:pStyle w:val="af1"/>
              <w:numPr>
                <w:ilvl w:val="1"/>
                <w:numId w:val="11"/>
              </w:numPr>
              <w:ind w:left="0" w:firstLine="29"/>
              <w:jc w:val="center"/>
              <w:rPr>
                <w:rFonts w:ascii="Times New Roman" w:hAnsi="Times New Roman"/>
                <w:sz w:val="24"/>
                <w:szCs w:val="24"/>
              </w:rPr>
            </w:pPr>
          </w:p>
        </w:tc>
        <w:tc>
          <w:tcPr>
            <w:tcW w:w="3544" w:type="dxa"/>
            <w:vAlign w:val="center"/>
          </w:tcPr>
          <w:p w:rsidR="002030E2" w:rsidRDefault="002030E2" w:rsidP="002030E2">
            <w:pPr>
              <w:rPr>
                <w:szCs w:val="24"/>
              </w:rPr>
            </w:pPr>
            <w:r>
              <w:rPr>
                <w:szCs w:val="24"/>
              </w:rPr>
              <w:t>Вместимость здания</w:t>
            </w:r>
          </w:p>
        </w:tc>
        <w:tc>
          <w:tcPr>
            <w:tcW w:w="3260" w:type="dxa"/>
            <w:vAlign w:val="center"/>
          </w:tcPr>
          <w:p w:rsidR="002030E2" w:rsidRDefault="002030E2" w:rsidP="002030E2">
            <w:pPr>
              <w:autoSpaceDE w:val="0"/>
              <w:autoSpaceDN w:val="0"/>
              <w:adjustRightInd w:val="0"/>
              <w:jc w:val="center"/>
              <w:rPr>
                <w:szCs w:val="24"/>
              </w:rPr>
            </w:pPr>
            <w:r>
              <w:rPr>
                <w:szCs w:val="24"/>
              </w:rPr>
              <w:t>15 человек</w:t>
            </w:r>
          </w:p>
        </w:tc>
        <w:tc>
          <w:tcPr>
            <w:tcW w:w="2410" w:type="dxa"/>
            <w:vAlign w:val="center"/>
          </w:tcPr>
          <w:p w:rsidR="002030E2" w:rsidRPr="002030E2" w:rsidRDefault="002030E2" w:rsidP="002030E2">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pStyle w:val="Default"/>
            </w:pPr>
            <w:r>
              <w:rPr>
                <w:sz w:val="20"/>
                <w:szCs w:val="20"/>
              </w:rPr>
              <w:t>Документация</w:t>
            </w:r>
          </w:p>
        </w:tc>
        <w:tc>
          <w:tcPr>
            <w:tcW w:w="3260" w:type="dxa"/>
            <w:vAlign w:val="center"/>
          </w:tcPr>
          <w:p w:rsidR="00DB426E" w:rsidRDefault="00DB426E" w:rsidP="00DB426E">
            <w:pPr>
              <w:autoSpaceDE w:val="0"/>
              <w:autoSpaceDN w:val="0"/>
              <w:adjustRightInd w:val="0"/>
              <w:jc w:val="center"/>
              <w:rPr>
                <w:szCs w:val="24"/>
              </w:rPr>
            </w:pPr>
            <w:r>
              <w:rPr>
                <w:szCs w:val="24"/>
              </w:rPr>
              <w:t>П</w:t>
            </w:r>
            <w:r w:rsidRPr="00B13150">
              <w:rPr>
                <w:szCs w:val="24"/>
              </w:rPr>
              <w:t>аспорт</w:t>
            </w:r>
            <w:r>
              <w:rPr>
                <w:szCs w:val="24"/>
              </w:rPr>
              <w:t xml:space="preserve"> (с чертежом), сертификат (при наличии)</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E93477">
        <w:tc>
          <w:tcPr>
            <w:tcW w:w="704" w:type="dxa"/>
            <w:shd w:val="clear" w:color="auto" w:fill="D0CECE" w:themeFill="background2" w:themeFillShade="E6"/>
            <w:vAlign w:val="center"/>
          </w:tcPr>
          <w:p w:rsidR="00DB426E" w:rsidRPr="00EF2919" w:rsidRDefault="00DB426E" w:rsidP="00DB426E">
            <w:pPr>
              <w:pStyle w:val="af1"/>
              <w:numPr>
                <w:ilvl w:val="0"/>
                <w:numId w:val="11"/>
              </w:numPr>
              <w:ind w:left="0" w:firstLine="29"/>
              <w:jc w:val="center"/>
              <w:rPr>
                <w:rFonts w:ascii="Times New Roman" w:hAnsi="Times New Roman"/>
                <w:b/>
                <w:sz w:val="24"/>
                <w:szCs w:val="24"/>
              </w:rPr>
            </w:pPr>
          </w:p>
        </w:tc>
        <w:tc>
          <w:tcPr>
            <w:tcW w:w="9214" w:type="dxa"/>
            <w:gridSpan w:val="3"/>
            <w:shd w:val="clear" w:color="auto" w:fill="D0CECE" w:themeFill="background2" w:themeFillShade="E6"/>
            <w:vAlign w:val="center"/>
          </w:tcPr>
          <w:p w:rsidR="00DB426E" w:rsidRPr="00EF2919" w:rsidRDefault="00DB426E" w:rsidP="00DB426E">
            <w:pPr>
              <w:rPr>
                <w:b/>
                <w:szCs w:val="24"/>
              </w:rPr>
            </w:pPr>
            <w:r>
              <w:rPr>
                <w:b/>
                <w:szCs w:val="24"/>
              </w:rPr>
              <w:t>Требования к конструктивному исполнению</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Исполнение конструкции</w:t>
            </w:r>
          </w:p>
        </w:tc>
        <w:tc>
          <w:tcPr>
            <w:tcW w:w="3260" w:type="dxa"/>
            <w:vAlign w:val="center"/>
          </w:tcPr>
          <w:p w:rsidR="00DB426E" w:rsidRDefault="00DB426E" w:rsidP="00DB426E">
            <w:pPr>
              <w:jc w:val="center"/>
              <w:rPr>
                <w:szCs w:val="24"/>
              </w:rPr>
            </w:pPr>
            <w:r>
              <w:rPr>
                <w:szCs w:val="24"/>
              </w:rPr>
              <w:t>В соответствии с техническими решениями производителя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Внешний вид здания</w:t>
            </w:r>
          </w:p>
        </w:tc>
        <w:tc>
          <w:tcPr>
            <w:tcW w:w="3260" w:type="dxa"/>
            <w:vAlign w:val="center"/>
          </w:tcPr>
          <w:p w:rsidR="00DB426E" w:rsidRPr="003375F9" w:rsidRDefault="00DB426E" w:rsidP="00DB426E">
            <w:pPr>
              <w:jc w:val="center"/>
              <w:rPr>
                <w:szCs w:val="24"/>
              </w:rPr>
            </w:pPr>
            <w:r>
              <w:rPr>
                <w:szCs w:val="24"/>
              </w:rPr>
              <w:t>Согласно Приложению «А»</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AF6E42" w:rsidRDefault="00DB426E" w:rsidP="00DB426E">
            <w:pPr>
              <w:rPr>
                <w:b/>
                <w:szCs w:val="24"/>
              </w:rPr>
            </w:pPr>
            <w:r w:rsidRPr="00AF6E42">
              <w:rPr>
                <w:b/>
                <w:szCs w:val="24"/>
              </w:rPr>
              <w:t>Общие размеры здания</w:t>
            </w:r>
            <w:r>
              <w:rPr>
                <w:b/>
                <w:szCs w:val="24"/>
              </w:rPr>
              <w:t>, площадь</w:t>
            </w:r>
          </w:p>
        </w:tc>
        <w:tc>
          <w:tcPr>
            <w:tcW w:w="3260" w:type="dxa"/>
            <w:vAlign w:val="center"/>
          </w:tcPr>
          <w:p w:rsidR="00DB426E" w:rsidRPr="00AF6E42" w:rsidRDefault="00DB426E" w:rsidP="00DB426E">
            <w:pPr>
              <w:jc w:val="center"/>
              <w:rPr>
                <w:szCs w:val="24"/>
              </w:rPr>
            </w:pPr>
            <w:r>
              <w:rPr>
                <w:szCs w:val="24"/>
                <w:lang w:val="en-US"/>
              </w:rPr>
              <w:t xml:space="preserve">12 </w:t>
            </w:r>
            <w:r>
              <w:rPr>
                <w:szCs w:val="24"/>
              </w:rPr>
              <w:t>м</w:t>
            </w:r>
            <w:r w:rsidRPr="00AF6E42">
              <w:rPr>
                <w:szCs w:val="24"/>
                <w:vertAlign w:val="superscript"/>
              </w:rPr>
              <w:t>2</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EF2919" w:rsidRDefault="00DB426E" w:rsidP="00DB426E">
            <w:pPr>
              <w:rPr>
                <w:szCs w:val="24"/>
              </w:rPr>
            </w:pPr>
            <w:r>
              <w:rPr>
                <w:szCs w:val="24"/>
              </w:rPr>
              <w:t>- Длина, м</w:t>
            </w:r>
          </w:p>
        </w:tc>
        <w:tc>
          <w:tcPr>
            <w:tcW w:w="3260" w:type="dxa"/>
            <w:vAlign w:val="center"/>
          </w:tcPr>
          <w:p w:rsidR="00DB426E" w:rsidRDefault="006B6D33" w:rsidP="00DB426E">
            <w:pPr>
              <w:jc w:val="center"/>
              <w:rPr>
                <w:szCs w:val="24"/>
              </w:rPr>
            </w:pPr>
            <w:r>
              <w:rPr>
                <w:szCs w:val="24"/>
              </w:rPr>
              <w:t xml:space="preserve">4 </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EF2919" w:rsidRDefault="00DB426E" w:rsidP="00DB426E">
            <w:pPr>
              <w:rPr>
                <w:szCs w:val="24"/>
              </w:rPr>
            </w:pPr>
            <w:r>
              <w:rPr>
                <w:szCs w:val="24"/>
              </w:rPr>
              <w:t xml:space="preserve">- </w:t>
            </w:r>
            <w:r w:rsidRPr="00EF2919">
              <w:rPr>
                <w:szCs w:val="24"/>
              </w:rPr>
              <w:t>Ширина, м</w:t>
            </w:r>
          </w:p>
        </w:tc>
        <w:tc>
          <w:tcPr>
            <w:tcW w:w="3260" w:type="dxa"/>
            <w:vAlign w:val="center"/>
          </w:tcPr>
          <w:p w:rsidR="00DB426E" w:rsidRDefault="006B6D33" w:rsidP="00DB426E">
            <w:pPr>
              <w:jc w:val="center"/>
              <w:rPr>
                <w:szCs w:val="24"/>
              </w:rPr>
            </w:pPr>
            <w:r>
              <w:rPr>
                <w:szCs w:val="24"/>
              </w:rPr>
              <w:t>3</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EF2919" w:rsidRDefault="00DB426E" w:rsidP="00DB426E">
            <w:pPr>
              <w:rPr>
                <w:szCs w:val="24"/>
              </w:rPr>
            </w:pPr>
            <w:r>
              <w:rPr>
                <w:szCs w:val="24"/>
              </w:rPr>
              <w:t>- Высота чистовая внутри здания, м</w:t>
            </w:r>
          </w:p>
        </w:tc>
        <w:tc>
          <w:tcPr>
            <w:tcW w:w="3260" w:type="dxa"/>
            <w:vAlign w:val="center"/>
          </w:tcPr>
          <w:p w:rsidR="00DB426E" w:rsidRDefault="00DB426E" w:rsidP="00DB426E">
            <w:pPr>
              <w:jc w:val="center"/>
              <w:rPr>
                <w:szCs w:val="24"/>
              </w:rPr>
            </w:pPr>
            <w:r>
              <w:rPr>
                <w:szCs w:val="24"/>
              </w:rPr>
              <w:t>2</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EF2919" w:rsidRDefault="00DB426E" w:rsidP="00DB426E">
            <w:pPr>
              <w:rPr>
                <w:szCs w:val="24"/>
              </w:rPr>
            </w:pPr>
            <w:r>
              <w:rPr>
                <w:szCs w:val="24"/>
              </w:rPr>
              <w:t>Общий план здания</w:t>
            </w:r>
          </w:p>
        </w:tc>
        <w:tc>
          <w:tcPr>
            <w:tcW w:w="3260" w:type="dxa"/>
            <w:vAlign w:val="center"/>
          </w:tcPr>
          <w:p w:rsidR="00DB426E" w:rsidRPr="000852BB" w:rsidRDefault="00DB426E" w:rsidP="00DB426E">
            <w:pPr>
              <w:jc w:val="center"/>
              <w:rPr>
                <w:szCs w:val="24"/>
              </w:rPr>
            </w:pPr>
            <w:r>
              <w:rPr>
                <w:szCs w:val="24"/>
              </w:rPr>
              <w:t>Согласно Приложению «А»</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Наличие транспортировочных петель для подъема здания краном</w:t>
            </w:r>
          </w:p>
        </w:tc>
        <w:tc>
          <w:tcPr>
            <w:tcW w:w="3260" w:type="dxa"/>
            <w:vAlign w:val="center"/>
          </w:tcPr>
          <w:p w:rsidR="00DB426E" w:rsidRDefault="00DB426E" w:rsidP="00DB426E">
            <w:pPr>
              <w:jc w:val="center"/>
              <w:rPr>
                <w:szCs w:val="24"/>
              </w:rPr>
            </w:pPr>
            <w:r>
              <w:rPr>
                <w:szCs w:val="24"/>
              </w:rPr>
              <w:t>Требуется (4 шт.)</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Толщина стен и перекрытия (потолка)</w:t>
            </w:r>
          </w:p>
        </w:tc>
        <w:tc>
          <w:tcPr>
            <w:tcW w:w="3260" w:type="dxa"/>
            <w:vAlign w:val="center"/>
          </w:tcPr>
          <w:p w:rsidR="00DB426E" w:rsidRDefault="00DB426E" w:rsidP="00DB426E">
            <w:pPr>
              <w:jc w:val="center"/>
              <w:rPr>
                <w:szCs w:val="24"/>
              </w:rPr>
            </w:pPr>
            <w:r>
              <w:rPr>
                <w:szCs w:val="24"/>
              </w:rPr>
              <w:t>Не менее 15</w:t>
            </w:r>
            <w:r>
              <w:rPr>
                <w:szCs w:val="24"/>
                <w:lang w:val="en-US"/>
              </w:rPr>
              <w:t>0</w:t>
            </w:r>
            <w:r>
              <w:rPr>
                <w:szCs w:val="24"/>
              </w:rPr>
              <w:t xml:space="preserve"> мм</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Толщина пола, мм</w:t>
            </w:r>
          </w:p>
        </w:tc>
        <w:tc>
          <w:tcPr>
            <w:tcW w:w="3260" w:type="dxa"/>
            <w:vAlign w:val="center"/>
          </w:tcPr>
          <w:p w:rsidR="00DB426E" w:rsidRDefault="00DB426E" w:rsidP="00DB426E">
            <w:pPr>
              <w:jc w:val="center"/>
              <w:rPr>
                <w:szCs w:val="24"/>
              </w:rPr>
            </w:pPr>
            <w:r>
              <w:rPr>
                <w:szCs w:val="24"/>
              </w:rPr>
              <w:t>В соответствии с расчетами производителя</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Требование к бетону</w:t>
            </w:r>
          </w:p>
        </w:tc>
        <w:tc>
          <w:tcPr>
            <w:tcW w:w="3260" w:type="dxa"/>
            <w:vAlign w:val="center"/>
          </w:tcPr>
          <w:p w:rsidR="00DB426E" w:rsidRDefault="00DB426E" w:rsidP="00DB426E">
            <w:pPr>
              <w:jc w:val="center"/>
              <w:rPr>
                <w:szCs w:val="24"/>
              </w:rPr>
            </w:pPr>
            <w:r>
              <w:rPr>
                <w:szCs w:val="24"/>
              </w:rPr>
              <w:t>Бетон должен быть в</w:t>
            </w:r>
            <w:r w:rsidRPr="003060CE">
              <w:rPr>
                <w:szCs w:val="24"/>
              </w:rPr>
              <w:t>ысокого</w:t>
            </w:r>
            <w:r>
              <w:rPr>
                <w:szCs w:val="24"/>
              </w:rPr>
              <w:t xml:space="preserve"> </w:t>
            </w:r>
            <w:r w:rsidRPr="003060CE">
              <w:rPr>
                <w:szCs w:val="24"/>
              </w:rPr>
              <w:t>класса по прочности на сжатие</w:t>
            </w:r>
            <w:r>
              <w:rPr>
                <w:szCs w:val="24"/>
              </w:rPr>
              <w:t xml:space="preserve"> </w:t>
            </w:r>
            <w:r>
              <w:rPr>
                <w:szCs w:val="24"/>
              </w:rPr>
              <w:br/>
              <w:t>(не менее В30 F150 W4)</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Требование к арматуре</w:t>
            </w:r>
          </w:p>
        </w:tc>
        <w:tc>
          <w:tcPr>
            <w:tcW w:w="3260" w:type="dxa"/>
            <w:vAlign w:val="center"/>
          </w:tcPr>
          <w:p w:rsidR="00DB426E" w:rsidRDefault="00DB426E" w:rsidP="00DB426E">
            <w:pPr>
              <w:jc w:val="center"/>
              <w:rPr>
                <w:szCs w:val="24"/>
              </w:rPr>
            </w:pPr>
            <w:r>
              <w:rPr>
                <w:szCs w:val="24"/>
              </w:rPr>
              <w:t xml:space="preserve">Не менее 10 мм </w:t>
            </w:r>
            <w:r>
              <w:rPr>
                <w:rFonts w:ascii="Calibri" w:hAnsi="Calibri" w:cs="Calibri"/>
              </w:rPr>
              <w:t>А500С</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Требование к закладным и соединительным деталям конструкции</w:t>
            </w:r>
          </w:p>
        </w:tc>
        <w:tc>
          <w:tcPr>
            <w:tcW w:w="3260" w:type="dxa"/>
            <w:vAlign w:val="center"/>
          </w:tcPr>
          <w:p w:rsidR="00DB426E" w:rsidRDefault="00DB426E" w:rsidP="00DB426E">
            <w:pPr>
              <w:jc w:val="center"/>
              <w:rPr>
                <w:szCs w:val="24"/>
              </w:rPr>
            </w:pPr>
            <w:r>
              <w:rPr>
                <w:szCs w:val="24"/>
              </w:rPr>
              <w:t>Усиленные с повышенной прочностью</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Требование к армированию стен и перекрытия (потолка)</w:t>
            </w:r>
          </w:p>
        </w:tc>
        <w:tc>
          <w:tcPr>
            <w:tcW w:w="3260" w:type="dxa"/>
            <w:vAlign w:val="center"/>
          </w:tcPr>
          <w:p w:rsidR="00DB426E" w:rsidRDefault="00DB426E" w:rsidP="00DB426E">
            <w:pPr>
              <w:jc w:val="center"/>
              <w:rPr>
                <w:szCs w:val="24"/>
              </w:rPr>
            </w:pPr>
            <w:r>
              <w:rPr>
                <w:szCs w:val="24"/>
              </w:rPr>
              <w:t>Двойное, сеткой не более 200х200</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3060CE" w:rsidRDefault="00DB426E" w:rsidP="00DB426E">
            <w:pPr>
              <w:rPr>
                <w:szCs w:val="24"/>
              </w:rPr>
            </w:pPr>
            <w:r>
              <w:rPr>
                <w:szCs w:val="24"/>
              </w:rPr>
              <w:t>Наличие входной двери</w:t>
            </w:r>
          </w:p>
        </w:tc>
        <w:tc>
          <w:tcPr>
            <w:tcW w:w="3260" w:type="dxa"/>
            <w:vAlign w:val="center"/>
          </w:tcPr>
          <w:p w:rsidR="00DB426E" w:rsidRDefault="00DB426E" w:rsidP="00DB426E">
            <w:pPr>
              <w:jc w:val="center"/>
              <w:rPr>
                <w:szCs w:val="24"/>
              </w:rPr>
            </w:pPr>
            <w:r>
              <w:rPr>
                <w:szCs w:val="24"/>
              </w:rPr>
              <w:t>Не 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sidRPr="003060CE">
              <w:rPr>
                <w:szCs w:val="24"/>
              </w:rPr>
              <w:t xml:space="preserve">Наличие ж/б перегородки </w:t>
            </w:r>
            <w:r>
              <w:rPr>
                <w:szCs w:val="24"/>
              </w:rPr>
              <w:t xml:space="preserve">напротив дверного проема, </w:t>
            </w:r>
            <w:r w:rsidRPr="007C3FFB">
              <w:rPr>
                <w:szCs w:val="24"/>
              </w:rPr>
              <w:t>заграждающ</w:t>
            </w:r>
            <w:r>
              <w:rPr>
                <w:szCs w:val="24"/>
              </w:rPr>
              <w:t>ей</w:t>
            </w:r>
            <w:r w:rsidRPr="007C3FFB">
              <w:rPr>
                <w:szCs w:val="24"/>
              </w:rPr>
              <w:t xml:space="preserve"> укрываемых от осколочных</w:t>
            </w:r>
            <w:r>
              <w:rPr>
                <w:szCs w:val="24"/>
              </w:rPr>
              <w:t xml:space="preserve"> воздействий</w:t>
            </w:r>
          </w:p>
        </w:tc>
        <w:tc>
          <w:tcPr>
            <w:tcW w:w="3260" w:type="dxa"/>
            <w:vAlign w:val="center"/>
          </w:tcPr>
          <w:p w:rsidR="00DB426E" w:rsidRDefault="00DB426E" w:rsidP="00DB426E">
            <w:pPr>
              <w:jc w:val="center"/>
              <w:rPr>
                <w:szCs w:val="24"/>
              </w:rPr>
            </w:pPr>
            <w:r>
              <w:rPr>
                <w:szCs w:val="24"/>
              </w:rPr>
              <w:t>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3060CE" w:rsidRDefault="00DB426E" w:rsidP="00DB426E">
            <w:pPr>
              <w:rPr>
                <w:szCs w:val="24"/>
              </w:rPr>
            </w:pPr>
            <w:r>
              <w:rPr>
                <w:szCs w:val="24"/>
              </w:rPr>
              <w:t>Наличие электропроводки и каналов для ее прокладки</w:t>
            </w:r>
          </w:p>
        </w:tc>
        <w:tc>
          <w:tcPr>
            <w:tcW w:w="3260" w:type="dxa"/>
            <w:vAlign w:val="center"/>
          </w:tcPr>
          <w:p w:rsidR="00DB426E" w:rsidRDefault="00DB426E" w:rsidP="00DB426E">
            <w:pPr>
              <w:jc w:val="center"/>
              <w:rPr>
                <w:szCs w:val="24"/>
              </w:rPr>
            </w:pPr>
            <w:r>
              <w:rPr>
                <w:szCs w:val="24"/>
              </w:rPr>
              <w:t>Не 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3060CE" w:rsidRDefault="00DB426E" w:rsidP="00DB426E">
            <w:pPr>
              <w:rPr>
                <w:szCs w:val="24"/>
              </w:rPr>
            </w:pPr>
            <w:r>
              <w:rPr>
                <w:szCs w:val="24"/>
              </w:rPr>
              <w:t>Наличие светильников, выключателей</w:t>
            </w:r>
          </w:p>
        </w:tc>
        <w:tc>
          <w:tcPr>
            <w:tcW w:w="3260" w:type="dxa"/>
            <w:vAlign w:val="center"/>
          </w:tcPr>
          <w:p w:rsidR="00DB426E" w:rsidRDefault="00DB426E" w:rsidP="00DB426E">
            <w:pPr>
              <w:jc w:val="center"/>
              <w:rPr>
                <w:szCs w:val="24"/>
              </w:rPr>
            </w:pPr>
            <w:r>
              <w:rPr>
                <w:szCs w:val="24"/>
              </w:rPr>
              <w:t>Не 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6A480D" w:rsidRDefault="00DB426E" w:rsidP="00DB426E">
            <w:pPr>
              <w:rPr>
                <w:szCs w:val="24"/>
              </w:rPr>
            </w:pPr>
            <w:r w:rsidRPr="006A480D">
              <w:rPr>
                <w:szCs w:val="24"/>
              </w:rPr>
              <w:t>Покраска наружной</w:t>
            </w:r>
          </w:p>
          <w:p w:rsidR="00DB426E" w:rsidRDefault="00DB426E" w:rsidP="00DB426E">
            <w:pPr>
              <w:rPr>
                <w:szCs w:val="24"/>
              </w:rPr>
            </w:pPr>
            <w:r>
              <w:rPr>
                <w:szCs w:val="24"/>
              </w:rPr>
              <w:t>п</w:t>
            </w:r>
            <w:r w:rsidRPr="006A480D">
              <w:rPr>
                <w:szCs w:val="24"/>
              </w:rPr>
              <w:t>оверхности</w:t>
            </w:r>
          </w:p>
        </w:tc>
        <w:tc>
          <w:tcPr>
            <w:tcW w:w="3260" w:type="dxa"/>
            <w:vAlign w:val="center"/>
          </w:tcPr>
          <w:p w:rsidR="00DB426E" w:rsidRDefault="00DB426E" w:rsidP="00DB426E">
            <w:pPr>
              <w:jc w:val="center"/>
              <w:rPr>
                <w:szCs w:val="24"/>
              </w:rPr>
            </w:pPr>
            <w:r>
              <w:rPr>
                <w:szCs w:val="24"/>
              </w:rPr>
              <w:t>Не 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sidRPr="006A480D">
              <w:rPr>
                <w:szCs w:val="24"/>
              </w:rPr>
              <w:t>Надпись «Укрытие»</w:t>
            </w:r>
          </w:p>
        </w:tc>
        <w:tc>
          <w:tcPr>
            <w:tcW w:w="3260" w:type="dxa"/>
            <w:vAlign w:val="center"/>
          </w:tcPr>
          <w:p w:rsidR="00DB426E" w:rsidRDefault="00DB426E" w:rsidP="00DB426E">
            <w:pPr>
              <w:jc w:val="center"/>
              <w:rPr>
                <w:szCs w:val="24"/>
              </w:rPr>
            </w:pPr>
            <w:r>
              <w:rPr>
                <w:szCs w:val="24"/>
              </w:rPr>
              <w:t>4 шт. (с каждой стороны здания)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Pr="006A480D" w:rsidRDefault="00DB426E" w:rsidP="00DB426E">
            <w:pPr>
              <w:rPr>
                <w:szCs w:val="24"/>
              </w:rPr>
            </w:pPr>
            <w:r>
              <w:rPr>
                <w:szCs w:val="24"/>
              </w:rPr>
              <w:t>Наличие скамеек</w:t>
            </w:r>
          </w:p>
        </w:tc>
        <w:tc>
          <w:tcPr>
            <w:tcW w:w="3260" w:type="dxa"/>
            <w:vAlign w:val="center"/>
          </w:tcPr>
          <w:p w:rsidR="00DB426E" w:rsidRDefault="00DB426E" w:rsidP="00DB426E">
            <w:pPr>
              <w:jc w:val="center"/>
              <w:rPr>
                <w:szCs w:val="24"/>
              </w:rPr>
            </w:pPr>
            <w:r>
              <w:rPr>
                <w:szCs w:val="24"/>
              </w:rPr>
              <w:t>Не требуется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Наличие вентиляционных отверстий</w:t>
            </w:r>
          </w:p>
        </w:tc>
        <w:tc>
          <w:tcPr>
            <w:tcW w:w="3260" w:type="dxa"/>
            <w:vAlign w:val="center"/>
          </w:tcPr>
          <w:p w:rsidR="00DB426E" w:rsidRDefault="00DB426E" w:rsidP="00DB426E">
            <w:pPr>
              <w:jc w:val="center"/>
              <w:rPr>
                <w:szCs w:val="24"/>
              </w:rPr>
            </w:pPr>
            <w:r>
              <w:rPr>
                <w:szCs w:val="24"/>
              </w:rPr>
              <w:t>Требуется (по ТУ изготовителя)</w:t>
            </w:r>
          </w:p>
        </w:tc>
        <w:tc>
          <w:tcPr>
            <w:tcW w:w="2410" w:type="dxa"/>
            <w:vAlign w:val="center"/>
          </w:tcPr>
          <w:p w:rsidR="00DB426E" w:rsidRPr="002030E2" w:rsidRDefault="00DB426E" w:rsidP="00DB426E">
            <w:pPr>
              <w:jc w:val="center"/>
              <w:rPr>
                <w:color w:val="BFBFBF" w:themeColor="background1" w:themeShade="BF"/>
                <w:sz w:val="16"/>
                <w:szCs w:val="16"/>
              </w:rPr>
            </w:pPr>
            <w:r>
              <w:rPr>
                <w:color w:val="D9D9D9" w:themeColor="background1" w:themeShade="D9"/>
                <w:sz w:val="16"/>
                <w:szCs w:val="16"/>
              </w:rPr>
              <w:t>указать - Да/Нет</w:t>
            </w:r>
          </w:p>
        </w:tc>
      </w:tr>
      <w:tr w:rsidR="00DB426E" w:rsidRPr="00EF2919" w:rsidTr="00731D15">
        <w:tc>
          <w:tcPr>
            <w:tcW w:w="704" w:type="dxa"/>
            <w:vAlign w:val="center"/>
          </w:tcPr>
          <w:p w:rsidR="00DB426E" w:rsidRPr="00EF2919" w:rsidRDefault="00DB426E" w:rsidP="00DB426E">
            <w:pPr>
              <w:pStyle w:val="af1"/>
              <w:numPr>
                <w:ilvl w:val="1"/>
                <w:numId w:val="11"/>
              </w:numPr>
              <w:ind w:left="0" w:firstLine="29"/>
              <w:jc w:val="center"/>
              <w:rPr>
                <w:rFonts w:ascii="Times New Roman" w:hAnsi="Times New Roman"/>
                <w:sz w:val="24"/>
                <w:szCs w:val="24"/>
              </w:rPr>
            </w:pPr>
          </w:p>
        </w:tc>
        <w:tc>
          <w:tcPr>
            <w:tcW w:w="3544" w:type="dxa"/>
            <w:vAlign w:val="center"/>
          </w:tcPr>
          <w:p w:rsidR="00DB426E" w:rsidRDefault="00DB426E" w:rsidP="00DB426E">
            <w:pPr>
              <w:rPr>
                <w:szCs w:val="24"/>
              </w:rPr>
            </w:pPr>
            <w:r>
              <w:rPr>
                <w:szCs w:val="24"/>
              </w:rPr>
              <w:t>Масса укрытия (в собранном виде)</w:t>
            </w:r>
          </w:p>
        </w:tc>
        <w:tc>
          <w:tcPr>
            <w:tcW w:w="3260" w:type="dxa"/>
            <w:vAlign w:val="center"/>
          </w:tcPr>
          <w:p w:rsidR="00DB426E" w:rsidRDefault="00DB426E" w:rsidP="00DB426E">
            <w:pPr>
              <w:jc w:val="center"/>
              <w:rPr>
                <w:szCs w:val="24"/>
              </w:rPr>
            </w:pPr>
            <w:r>
              <w:rPr>
                <w:szCs w:val="24"/>
              </w:rPr>
              <w:t>не более 24 тонн</w:t>
            </w:r>
          </w:p>
        </w:tc>
        <w:tc>
          <w:tcPr>
            <w:tcW w:w="2410" w:type="dxa"/>
            <w:vAlign w:val="center"/>
          </w:tcPr>
          <w:p w:rsidR="00DB426E" w:rsidRPr="002030E2" w:rsidRDefault="00DB426E" w:rsidP="00DB426E">
            <w:pPr>
              <w:jc w:val="center"/>
              <w:rPr>
                <w:sz w:val="16"/>
                <w:szCs w:val="16"/>
              </w:rPr>
            </w:pPr>
            <w:r>
              <w:rPr>
                <w:color w:val="D9D9D9" w:themeColor="background1" w:themeShade="D9"/>
                <w:sz w:val="16"/>
                <w:szCs w:val="16"/>
              </w:rPr>
              <w:t>Указать факт</w:t>
            </w:r>
          </w:p>
        </w:tc>
      </w:tr>
    </w:tbl>
    <w:p w:rsidR="00731D15" w:rsidRDefault="00731D15">
      <w:pPr>
        <w:rPr>
          <w:rFonts w:ascii="Times New Roman" w:hAnsi="Times New Roman" w:cs="Times New Roman"/>
          <w:b/>
          <w:sz w:val="20"/>
          <w:szCs w:val="20"/>
        </w:rPr>
      </w:pPr>
    </w:p>
    <w:p w:rsidR="00AB4E79" w:rsidRDefault="00AB4E79">
      <w:pPr>
        <w:rPr>
          <w:rFonts w:ascii="Arial" w:eastAsia="Times New Roman" w:hAnsi="Arial" w:cs="Times New Roman"/>
          <w:b/>
          <w:caps/>
          <w:kern w:val="28"/>
          <w:sz w:val="28"/>
          <w:szCs w:val="20"/>
          <w:lang w:eastAsia="ru-RU"/>
        </w:rPr>
      </w:pPr>
      <w:r w:rsidRPr="0022692B">
        <w:rPr>
          <w:rFonts w:ascii="Times New Roman" w:hAnsi="Times New Roman" w:cs="Times New Roman"/>
          <w:b/>
          <w:sz w:val="20"/>
          <w:szCs w:val="20"/>
        </w:rPr>
        <w:t xml:space="preserve">С </w:t>
      </w:r>
      <w:r w:rsidR="003D58D8">
        <w:rPr>
          <w:rFonts w:ascii="Times New Roman" w:hAnsi="Times New Roman" w:cs="Times New Roman"/>
          <w:b/>
          <w:sz w:val="20"/>
          <w:szCs w:val="20"/>
        </w:rPr>
        <w:t xml:space="preserve">параметрами опросного листа </w:t>
      </w:r>
      <w:r w:rsidRPr="0022692B">
        <w:rPr>
          <w:rFonts w:ascii="Times New Roman" w:hAnsi="Times New Roman" w:cs="Times New Roman"/>
          <w:b/>
          <w:sz w:val="20"/>
          <w:szCs w:val="20"/>
        </w:rPr>
        <w:t xml:space="preserve">ознакомлен </w:t>
      </w:r>
      <w:r>
        <w:rPr>
          <w:rFonts w:ascii="Times New Roman" w:hAnsi="Times New Roman" w:cs="Times New Roman"/>
          <w:b/>
          <w:sz w:val="20"/>
          <w:szCs w:val="20"/>
        </w:rPr>
        <w:t xml:space="preserve">____________________/ ______________ / __________         </w:t>
      </w:r>
      <w:proofErr w:type="spellStart"/>
      <w:r>
        <w:rPr>
          <w:rFonts w:ascii="Times New Roman" w:hAnsi="Times New Roman" w:cs="Times New Roman"/>
          <w:b/>
          <w:sz w:val="20"/>
          <w:szCs w:val="20"/>
        </w:rPr>
        <w:t>м.п</w:t>
      </w:r>
      <w:proofErr w:type="spellEnd"/>
      <w:r>
        <w:rPr>
          <w:rFonts w:ascii="Times New Roman" w:hAnsi="Times New Roman" w:cs="Times New Roman"/>
          <w:b/>
          <w:sz w:val="20"/>
          <w:szCs w:val="20"/>
        </w:rPr>
        <w:t>.</w:t>
      </w:r>
      <w:r>
        <w:rPr>
          <w:rFonts w:ascii="Times New Roman" w:hAnsi="Times New Roman" w:cs="Times New Roman"/>
          <w:b/>
          <w:sz w:val="20"/>
          <w:szCs w:val="20"/>
        </w:rPr>
        <w:br/>
      </w:r>
      <w:r>
        <w:rPr>
          <w:rFonts w:ascii="Times New Roman" w:hAnsi="Times New Roman" w:cs="Times New Roman"/>
          <w:b/>
          <w:sz w:val="20"/>
          <w:szCs w:val="20"/>
          <w:vertAlign w:val="superscript"/>
        </w:rPr>
        <w:t xml:space="preserve">                                                                                                                 </w:t>
      </w:r>
      <w:r w:rsidR="003D58D8">
        <w:rPr>
          <w:rFonts w:ascii="Times New Roman" w:hAnsi="Times New Roman" w:cs="Times New Roman"/>
          <w:b/>
          <w:sz w:val="20"/>
          <w:szCs w:val="20"/>
          <w:vertAlign w:val="superscript"/>
        </w:rPr>
        <w:t xml:space="preserve">                   </w:t>
      </w:r>
      <w:r>
        <w:rPr>
          <w:rFonts w:ascii="Times New Roman" w:hAnsi="Times New Roman" w:cs="Times New Roman"/>
          <w:b/>
          <w:sz w:val="20"/>
          <w:szCs w:val="20"/>
          <w:vertAlign w:val="superscript"/>
        </w:rPr>
        <w:t xml:space="preserve"> </w:t>
      </w:r>
      <w:r w:rsidRPr="0022692B">
        <w:rPr>
          <w:rFonts w:ascii="Times New Roman" w:hAnsi="Times New Roman" w:cs="Times New Roman"/>
          <w:sz w:val="20"/>
          <w:szCs w:val="20"/>
          <w:vertAlign w:val="superscript"/>
        </w:rPr>
        <w:t>(Ф.И.О. представителя поставщика / подпись / дата /</w:t>
      </w:r>
      <w:r>
        <w:rPr>
          <w:rFonts w:ascii="Times New Roman" w:hAnsi="Times New Roman" w:cs="Times New Roman"/>
          <w:sz w:val="20"/>
          <w:szCs w:val="20"/>
          <w:vertAlign w:val="superscript"/>
        </w:rPr>
        <w:t xml:space="preserve"> печать организации</w:t>
      </w:r>
      <w:r w:rsidRPr="0022692B">
        <w:rPr>
          <w:rFonts w:ascii="Times New Roman" w:hAnsi="Times New Roman" w:cs="Times New Roman"/>
          <w:sz w:val="20"/>
          <w:szCs w:val="20"/>
          <w:vertAlign w:val="superscript"/>
        </w:rPr>
        <w:t>)</w:t>
      </w:r>
      <w:r>
        <w:rPr>
          <w:rFonts w:ascii="Arial" w:hAnsi="Arial"/>
          <w:b/>
          <w:caps/>
          <w:kern w:val="28"/>
          <w:sz w:val="28"/>
        </w:rPr>
        <w:br w:type="page"/>
      </w:r>
    </w:p>
    <w:p w:rsidR="00BA6CF4" w:rsidRDefault="00BA6CF4" w:rsidP="00BA6CF4">
      <w:pPr>
        <w:pStyle w:val="a0"/>
        <w:ind w:firstLine="0"/>
        <w:jc w:val="right"/>
        <w:rPr>
          <w:rFonts w:ascii="Arial" w:hAnsi="Arial"/>
          <w:b/>
          <w:caps/>
          <w:kern w:val="28"/>
          <w:sz w:val="28"/>
        </w:rPr>
      </w:pPr>
      <w:r>
        <w:rPr>
          <w:rFonts w:ascii="Arial" w:hAnsi="Arial"/>
          <w:b/>
          <w:caps/>
          <w:kern w:val="28"/>
          <w:sz w:val="28"/>
        </w:rPr>
        <w:lastRenderedPageBreak/>
        <w:t>Приложение «А»</w:t>
      </w:r>
    </w:p>
    <w:p w:rsidR="00057153" w:rsidRPr="00057153" w:rsidRDefault="00057153" w:rsidP="00057153">
      <w:pPr>
        <w:pStyle w:val="af1"/>
        <w:jc w:val="center"/>
        <w:rPr>
          <w:rFonts w:ascii="Times New Roman" w:hAnsi="Times New Roman"/>
          <w:b/>
          <w:color w:val="FF0000"/>
          <w:sz w:val="28"/>
          <w:szCs w:val="28"/>
        </w:rPr>
      </w:pPr>
      <w:r w:rsidRPr="00057153">
        <w:rPr>
          <w:b/>
          <w:color w:val="FF0000"/>
          <w:sz w:val="28"/>
          <w:szCs w:val="28"/>
        </w:rPr>
        <w:t>*Верными считать размеры, указанные в пунктах 2.3-2.6 опросного листа!!!</w:t>
      </w:r>
    </w:p>
    <w:p w:rsidR="00BA6CF4" w:rsidRPr="00D43B46" w:rsidRDefault="00BA6CF4" w:rsidP="00A531AD">
      <w:pPr>
        <w:pStyle w:val="a0"/>
        <w:ind w:firstLine="0"/>
        <w:jc w:val="center"/>
        <w:rPr>
          <w:rFonts w:ascii="Arial" w:hAnsi="Arial"/>
          <w:b/>
          <w:caps/>
          <w:kern w:val="28"/>
          <w:sz w:val="28"/>
        </w:rPr>
      </w:pPr>
      <w:r w:rsidRPr="00D43B46">
        <w:rPr>
          <w:b/>
          <w:szCs w:val="24"/>
        </w:rPr>
        <w:t xml:space="preserve">Внешний вид </w:t>
      </w:r>
      <w:r w:rsidR="00AC6364">
        <w:rPr>
          <w:b/>
          <w:szCs w:val="24"/>
        </w:rPr>
        <w:t>укрытия</w:t>
      </w:r>
    </w:p>
    <w:p w:rsidR="00BA6CF4" w:rsidRDefault="005D6056" w:rsidP="00A531AD">
      <w:pPr>
        <w:pStyle w:val="a0"/>
        <w:ind w:firstLine="0"/>
        <w:jc w:val="center"/>
        <w:rPr>
          <w:rFonts w:ascii="Arial" w:hAnsi="Arial"/>
          <w:b/>
          <w:caps/>
          <w:kern w:val="28"/>
          <w:sz w:val="28"/>
        </w:rPr>
      </w:pPr>
      <w:r>
        <w:rPr>
          <w:noProof/>
        </w:rPr>
        <mc:AlternateContent>
          <mc:Choice Requires="wps">
            <w:drawing>
              <wp:anchor distT="0" distB="0" distL="114300" distR="114300" simplePos="0" relativeHeight="251659264" behindDoc="0" locked="0" layoutInCell="1" allowOverlap="1" wp14:anchorId="5B04F1BA" wp14:editId="67BA5D69">
                <wp:simplePos x="0" y="0"/>
                <wp:positionH relativeFrom="column">
                  <wp:posOffset>3394710</wp:posOffset>
                </wp:positionH>
                <wp:positionV relativeFrom="paragraph">
                  <wp:posOffset>598805</wp:posOffset>
                </wp:positionV>
                <wp:extent cx="1828800" cy="565150"/>
                <wp:effectExtent l="0" t="76200" r="0" b="82550"/>
                <wp:wrapNone/>
                <wp:docPr id="5" name="Надпись 5"/>
                <wp:cNvGraphicFramePr/>
                <a:graphic xmlns:a="http://schemas.openxmlformats.org/drawingml/2006/main">
                  <a:graphicData uri="http://schemas.microsoft.com/office/word/2010/wordprocessingShape">
                    <wps:wsp>
                      <wps:cNvSpPr txBox="1"/>
                      <wps:spPr>
                        <a:xfrm rot="21261105">
                          <a:off x="0" y="0"/>
                          <a:ext cx="1828800" cy="565150"/>
                        </a:xfrm>
                        <a:prstGeom prst="rect">
                          <a:avLst/>
                        </a:prstGeom>
                        <a:noFill/>
                        <a:ln>
                          <a:noFill/>
                        </a:ln>
                      </wps:spPr>
                      <wps:txbx>
                        <w:txbxContent>
                          <w:p w:rsidR="005D6056" w:rsidRPr="005D6056" w:rsidRDefault="005D6056" w:rsidP="005D6056">
                            <w:pPr>
                              <w:jc w:val="center"/>
                              <w:rPr>
                                <w:rFonts w:ascii="Arial" w:hAnsi="Arial" w:cs="Arial"/>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056">
                              <w:rPr>
                                <w:rFonts w:ascii="Arial" w:hAnsi="Arial" w:cs="Arial"/>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УКРЫТИЕ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4F1BA" id="_x0000_t202" coordsize="21600,21600" o:spt="202" path="m,l,21600r21600,l21600,xe">
                <v:stroke joinstyle="miter"/>
                <v:path gradientshapeok="t" o:connecttype="rect"/>
              </v:shapetype>
              <v:shape id="Надпись 5" o:spid="_x0000_s1026" type="#_x0000_t202" style="position:absolute;left:0;text-align:left;margin-left:267.3pt;margin-top:47.15pt;width:2in;height:44.5pt;rotation:-370164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" filled="f" stroked="f">
                <v:textbox>
                  <w:txbxContent>
                    <w:p w:rsidR="005D6056" w:rsidRPr="005D6056" w:rsidRDefault="005D6056" w:rsidP="005D6056">
                      <w:pPr>
                        <w:jc w:val="center"/>
                        <w:rPr>
                          <w:rFonts w:ascii="Arial" w:hAnsi="Arial" w:cs="Arial"/>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056">
                        <w:rPr>
                          <w:rFonts w:ascii="Arial" w:hAnsi="Arial" w:cs="Arial"/>
                          <w:color w:val="FF000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УКРЫТИЕ</w:t>
                      </w:r>
                    </w:p>
                  </w:txbxContent>
                </v:textbox>
              </v:shape>
            </w:pict>
          </mc:Fallback>
        </mc:AlternateContent>
      </w:r>
      <w:r w:rsidR="002F330F">
        <w:rPr>
          <w:rFonts w:ascii="Arial" w:hAnsi="Arial"/>
          <w:b/>
          <w:caps/>
          <w:noProof/>
          <w:kern w:val="28"/>
          <w:sz w:val="28"/>
        </w:rPr>
        <w:drawing>
          <wp:inline distT="0" distB="0" distL="0" distR="0">
            <wp:extent cx="3895725" cy="2686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725" cy="2686050"/>
                    </a:xfrm>
                    <a:prstGeom prst="rect">
                      <a:avLst/>
                    </a:prstGeom>
                    <a:noFill/>
                    <a:ln>
                      <a:noFill/>
                    </a:ln>
                  </pic:spPr>
                </pic:pic>
              </a:graphicData>
            </a:graphic>
          </wp:inline>
        </w:drawing>
      </w:r>
    </w:p>
    <w:p w:rsidR="00A531AD" w:rsidRPr="008A55BF" w:rsidRDefault="00D43B46" w:rsidP="00A531AD">
      <w:pPr>
        <w:pStyle w:val="a0"/>
        <w:ind w:firstLine="0"/>
        <w:jc w:val="center"/>
        <w:rPr>
          <w:b/>
          <w:szCs w:val="24"/>
        </w:rPr>
      </w:pPr>
      <w:r w:rsidRPr="008A55BF">
        <w:rPr>
          <w:b/>
          <w:szCs w:val="24"/>
        </w:rPr>
        <w:t xml:space="preserve">План </w:t>
      </w:r>
      <w:r w:rsidR="00AC6364">
        <w:rPr>
          <w:b/>
          <w:szCs w:val="24"/>
        </w:rPr>
        <w:t>укрытия</w:t>
      </w:r>
    </w:p>
    <w:p w:rsidR="00A531AD" w:rsidRPr="00057153" w:rsidRDefault="002F330F" w:rsidP="00057153">
      <w:pPr>
        <w:pStyle w:val="a0"/>
        <w:ind w:firstLine="0"/>
        <w:jc w:val="center"/>
      </w:pPr>
      <w:r>
        <w:rPr>
          <w:noProof/>
        </w:rPr>
        <w:drawing>
          <wp:inline distT="0" distB="0" distL="0" distR="0">
            <wp:extent cx="5248213" cy="600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302" cy="6006568"/>
                    </a:xfrm>
                    <a:prstGeom prst="rect">
                      <a:avLst/>
                    </a:prstGeom>
                    <a:noFill/>
                    <a:ln>
                      <a:noFill/>
                    </a:ln>
                  </pic:spPr>
                </pic:pic>
              </a:graphicData>
            </a:graphic>
          </wp:inline>
        </w:drawing>
      </w:r>
      <w:bookmarkStart w:id="5" w:name="_GoBack"/>
      <w:bookmarkEnd w:id="5"/>
    </w:p>
    <w:sectPr w:rsidR="00A531AD" w:rsidRPr="00057153" w:rsidSect="00D534A9">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E2" w:rsidRDefault="008D2CE2" w:rsidP="006A443D">
      <w:pPr>
        <w:spacing w:after="0" w:line="240" w:lineRule="auto"/>
      </w:pPr>
      <w:r>
        <w:separator/>
      </w:r>
    </w:p>
  </w:endnote>
  <w:endnote w:type="continuationSeparator" w:id="0">
    <w:p w:rsidR="008D2CE2" w:rsidRDefault="008D2CE2" w:rsidP="006A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560995"/>
      <w:docPartObj>
        <w:docPartGallery w:val="Page Numbers (Bottom of Page)"/>
        <w:docPartUnique/>
      </w:docPartObj>
    </w:sdtPr>
    <w:sdtEndPr/>
    <w:sdtContent>
      <w:p w:rsidR="00780F45" w:rsidRDefault="00780F45">
        <w:pPr>
          <w:pStyle w:val="a9"/>
          <w:jc w:val="center"/>
        </w:pPr>
        <w:r>
          <w:fldChar w:fldCharType="begin"/>
        </w:r>
        <w:r>
          <w:instrText>PAGE   \* MERGEFORMAT</w:instrText>
        </w:r>
        <w:r>
          <w:fldChar w:fldCharType="separate"/>
        </w:r>
        <w:r w:rsidR="0005715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E2" w:rsidRDefault="008D2CE2" w:rsidP="006A443D">
      <w:pPr>
        <w:spacing w:after="0" w:line="240" w:lineRule="auto"/>
      </w:pPr>
      <w:r>
        <w:separator/>
      </w:r>
    </w:p>
  </w:footnote>
  <w:footnote w:type="continuationSeparator" w:id="0">
    <w:p w:rsidR="008D2CE2" w:rsidRDefault="008D2CE2" w:rsidP="006A4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1141AE8"/>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834708D"/>
    <w:multiLevelType w:val="multilevel"/>
    <w:tmpl w:val="C750C2FA"/>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97F31"/>
    <w:multiLevelType w:val="hybridMultilevel"/>
    <w:tmpl w:val="B82602E6"/>
    <w:lvl w:ilvl="0" w:tplc="E89AE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C9720F"/>
    <w:multiLevelType w:val="hybridMultilevel"/>
    <w:tmpl w:val="EF5EAB3E"/>
    <w:lvl w:ilvl="0" w:tplc="F21CD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586239"/>
    <w:multiLevelType w:val="hybridMultilevel"/>
    <w:tmpl w:val="AF4A2D7C"/>
    <w:lvl w:ilvl="0" w:tplc="AD8AFF8C">
      <w:start w:val="1"/>
      <w:numFmt w:val="bullet"/>
      <w:lvlText w:val=""/>
      <w:lvlJc w:val="left"/>
      <w:pPr>
        <w:ind w:left="502" w:hanging="360"/>
      </w:pPr>
      <w:rPr>
        <w:rFonts w:ascii="Symbol" w:hAnsi="Symbol" w:hint="default"/>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B977775"/>
    <w:multiLevelType w:val="hybridMultilevel"/>
    <w:tmpl w:val="F12CD198"/>
    <w:lvl w:ilvl="0" w:tplc="83ACE78E">
      <w:start w:val="1"/>
      <w:numFmt w:val="bullet"/>
      <w:lvlText w:val=""/>
      <w:lvlJc w:val="left"/>
      <w:pPr>
        <w:ind w:left="720" w:hanging="360"/>
      </w:pPr>
      <w:rPr>
        <w:rFonts w:ascii="Symbol" w:eastAsiaTheme="minorHAnsi" w:hAnsi="Symbol" w:cstheme="minorBid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C65F0"/>
    <w:multiLevelType w:val="hybridMultilevel"/>
    <w:tmpl w:val="7FC8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0807EE"/>
    <w:multiLevelType w:val="hybridMultilevel"/>
    <w:tmpl w:val="AB7433BE"/>
    <w:lvl w:ilvl="0" w:tplc="0F3E3C18">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8" w15:restartNumberingAfterBreak="0">
    <w:nsid w:val="53BB7752"/>
    <w:multiLevelType w:val="multilevel"/>
    <w:tmpl w:val="36801A16"/>
    <w:lvl w:ilvl="0">
      <w:start w:val="1"/>
      <w:numFmt w:val="decimal"/>
      <w:pStyle w:val="1"/>
      <w:suff w:val="space"/>
      <w:lvlText w:val="%1."/>
      <w:lvlJc w:val="left"/>
      <w:pPr>
        <w:ind w:left="433" w:firstLine="277"/>
      </w:pPr>
      <w:rPr>
        <w:rFonts w:ascii="Times New Roman" w:hAnsi="Times New Roman" w:cs="Times New Roman"/>
        <w:b/>
        <w:bCs w:val="0"/>
        <w:i w:val="0"/>
        <w:iCs w:val="0"/>
        <w:caps w:val="0"/>
        <w:smallCaps w:val="0"/>
        <w:strike w:val="0"/>
        <w:dstrike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577" w:firstLine="133"/>
      </w:pPr>
      <w:rPr>
        <w:rFonts w:hint="default"/>
      </w:rPr>
    </w:lvl>
    <w:lvl w:ilvl="2">
      <w:start w:val="1"/>
      <w:numFmt w:val="decimal"/>
      <w:pStyle w:val="30"/>
      <w:suff w:val="space"/>
      <w:lvlText w:val="%1.%2.%3."/>
      <w:lvlJc w:val="left"/>
      <w:pPr>
        <w:ind w:left="720" w:hanging="11"/>
      </w:pPr>
      <w:rPr>
        <w:rFonts w:hint="default"/>
      </w:rPr>
    </w:lvl>
    <w:lvl w:ilvl="3">
      <w:start w:val="1"/>
      <w:numFmt w:val="decimal"/>
      <w:pStyle w:val="4"/>
      <w:suff w:val="space"/>
      <w:lvlText w:val="%1.%2.%3.%4."/>
      <w:lvlJc w:val="left"/>
      <w:pPr>
        <w:ind w:left="864" w:hanging="155"/>
      </w:pPr>
      <w:rPr>
        <w:rFonts w:hint="default"/>
      </w:rPr>
    </w:lvl>
    <w:lvl w:ilvl="4">
      <w:start w:val="1"/>
      <w:numFmt w:val="decimal"/>
      <w:suff w:val="space"/>
      <w:lvlText w:val="%1.%2.%3.%4.%5."/>
      <w:lvlJc w:val="left"/>
      <w:pPr>
        <w:ind w:left="1008" w:hanging="299"/>
      </w:pPr>
      <w:rPr>
        <w:rFonts w:hint="default"/>
      </w:rPr>
    </w:lvl>
    <w:lvl w:ilvl="5">
      <w:start w:val="1"/>
      <w:numFmt w:val="decimal"/>
      <w:pStyle w:val="6"/>
      <w:suff w:val="space"/>
      <w:lvlText w:val="%1.%2.%3.%4.%5.%6."/>
      <w:lvlJc w:val="left"/>
      <w:pPr>
        <w:ind w:left="1152" w:hanging="443"/>
      </w:pPr>
      <w:rPr>
        <w:rFonts w:hint="default"/>
      </w:rPr>
    </w:lvl>
    <w:lvl w:ilvl="6">
      <w:start w:val="1"/>
      <w:numFmt w:val="decimal"/>
      <w:pStyle w:val="7"/>
      <w:suff w:val="space"/>
      <w:lvlText w:val="%1.%2.%3.%4.%5.%6.%7."/>
      <w:lvlJc w:val="left"/>
      <w:pPr>
        <w:ind w:left="1296" w:hanging="587"/>
      </w:pPr>
      <w:rPr>
        <w:rFonts w:hint="default"/>
      </w:rPr>
    </w:lvl>
    <w:lvl w:ilvl="7">
      <w:start w:val="1"/>
      <w:numFmt w:val="decimal"/>
      <w:pStyle w:val="8"/>
      <w:suff w:val="space"/>
      <w:lvlText w:val="%1.%2.%3.%4.%5.%6.%7.%8."/>
      <w:lvlJc w:val="left"/>
      <w:pPr>
        <w:ind w:left="1440" w:hanging="731"/>
      </w:pPr>
      <w:rPr>
        <w:rFonts w:hint="default"/>
      </w:rPr>
    </w:lvl>
    <w:lvl w:ilvl="8">
      <w:start w:val="1"/>
      <w:numFmt w:val="decimal"/>
      <w:pStyle w:val="9"/>
      <w:suff w:val="space"/>
      <w:lvlText w:val="%1.%2.%3.%4.%5.%6.%7.%8.%9."/>
      <w:lvlJc w:val="left"/>
      <w:pPr>
        <w:ind w:left="1584" w:hanging="875"/>
      </w:pPr>
      <w:rPr>
        <w:rFonts w:hint="default"/>
      </w:rPr>
    </w:lvl>
  </w:abstractNum>
  <w:abstractNum w:abstractNumId="9" w15:restartNumberingAfterBreak="0">
    <w:nsid w:val="6AC66958"/>
    <w:multiLevelType w:val="hybridMultilevel"/>
    <w:tmpl w:val="07E06282"/>
    <w:lvl w:ilvl="0" w:tplc="817622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5E"/>
    <w:rsid w:val="000008AE"/>
    <w:rsid w:val="00007C19"/>
    <w:rsid w:val="00007CD1"/>
    <w:rsid w:val="00011B3C"/>
    <w:rsid w:val="000168B4"/>
    <w:rsid w:val="000220D4"/>
    <w:rsid w:val="0002505B"/>
    <w:rsid w:val="00033C4A"/>
    <w:rsid w:val="00035B6E"/>
    <w:rsid w:val="000419DF"/>
    <w:rsid w:val="0004266B"/>
    <w:rsid w:val="000505E3"/>
    <w:rsid w:val="00056399"/>
    <w:rsid w:val="00057153"/>
    <w:rsid w:val="000601E2"/>
    <w:rsid w:val="00065C60"/>
    <w:rsid w:val="0006637A"/>
    <w:rsid w:val="00067A36"/>
    <w:rsid w:val="00072B6D"/>
    <w:rsid w:val="000745E9"/>
    <w:rsid w:val="000833DC"/>
    <w:rsid w:val="0009080A"/>
    <w:rsid w:val="00090993"/>
    <w:rsid w:val="00092E80"/>
    <w:rsid w:val="000945A8"/>
    <w:rsid w:val="00094F8A"/>
    <w:rsid w:val="000A0C87"/>
    <w:rsid w:val="000A2D04"/>
    <w:rsid w:val="000B0E4F"/>
    <w:rsid w:val="000C1115"/>
    <w:rsid w:val="000D0E8A"/>
    <w:rsid w:val="000D1115"/>
    <w:rsid w:val="000D594B"/>
    <w:rsid w:val="000D5FA3"/>
    <w:rsid w:val="000D69A2"/>
    <w:rsid w:val="000E4FE8"/>
    <w:rsid w:val="000E5EF9"/>
    <w:rsid w:val="000E7C60"/>
    <w:rsid w:val="000F09DB"/>
    <w:rsid w:val="000F6316"/>
    <w:rsid w:val="001011E3"/>
    <w:rsid w:val="00101E1E"/>
    <w:rsid w:val="0010406E"/>
    <w:rsid w:val="0010788D"/>
    <w:rsid w:val="001103B6"/>
    <w:rsid w:val="001171C6"/>
    <w:rsid w:val="00120AE5"/>
    <w:rsid w:val="00123B66"/>
    <w:rsid w:val="0012788D"/>
    <w:rsid w:val="001353E2"/>
    <w:rsid w:val="00142E47"/>
    <w:rsid w:val="001445B8"/>
    <w:rsid w:val="001455DC"/>
    <w:rsid w:val="00146469"/>
    <w:rsid w:val="00152514"/>
    <w:rsid w:val="00152CD5"/>
    <w:rsid w:val="001535E8"/>
    <w:rsid w:val="001542F1"/>
    <w:rsid w:val="00156F95"/>
    <w:rsid w:val="00157727"/>
    <w:rsid w:val="00162C57"/>
    <w:rsid w:val="00163BF2"/>
    <w:rsid w:val="00166488"/>
    <w:rsid w:val="001676A0"/>
    <w:rsid w:val="00167ABF"/>
    <w:rsid w:val="001722E6"/>
    <w:rsid w:val="00175458"/>
    <w:rsid w:val="0017783F"/>
    <w:rsid w:val="00180E35"/>
    <w:rsid w:val="001811AB"/>
    <w:rsid w:val="00185E34"/>
    <w:rsid w:val="00186768"/>
    <w:rsid w:val="00191AA7"/>
    <w:rsid w:val="001957B9"/>
    <w:rsid w:val="00195B28"/>
    <w:rsid w:val="001961A6"/>
    <w:rsid w:val="001A2113"/>
    <w:rsid w:val="001A3D1B"/>
    <w:rsid w:val="001A4505"/>
    <w:rsid w:val="001A6492"/>
    <w:rsid w:val="001A6776"/>
    <w:rsid w:val="001A7D24"/>
    <w:rsid w:val="001B094F"/>
    <w:rsid w:val="001B1DD1"/>
    <w:rsid w:val="001B1E86"/>
    <w:rsid w:val="001B23FB"/>
    <w:rsid w:val="001B46A0"/>
    <w:rsid w:val="001B4F19"/>
    <w:rsid w:val="001C356B"/>
    <w:rsid w:val="001C3BC8"/>
    <w:rsid w:val="001D10BC"/>
    <w:rsid w:val="001D299A"/>
    <w:rsid w:val="001D4718"/>
    <w:rsid w:val="001D60EC"/>
    <w:rsid w:val="001D63BF"/>
    <w:rsid w:val="001E27A1"/>
    <w:rsid w:val="001E4E5A"/>
    <w:rsid w:val="001E59D1"/>
    <w:rsid w:val="001E5F9E"/>
    <w:rsid w:val="001E7E0B"/>
    <w:rsid w:val="001F52A7"/>
    <w:rsid w:val="001F5E55"/>
    <w:rsid w:val="002030E2"/>
    <w:rsid w:val="00206E50"/>
    <w:rsid w:val="0020704B"/>
    <w:rsid w:val="002072D2"/>
    <w:rsid w:val="0021148D"/>
    <w:rsid w:val="00214F30"/>
    <w:rsid w:val="0022286C"/>
    <w:rsid w:val="00225FD9"/>
    <w:rsid w:val="0022692B"/>
    <w:rsid w:val="00230CE4"/>
    <w:rsid w:val="0023601F"/>
    <w:rsid w:val="00243721"/>
    <w:rsid w:val="00252953"/>
    <w:rsid w:val="002572EF"/>
    <w:rsid w:val="0026136D"/>
    <w:rsid w:val="00261A2D"/>
    <w:rsid w:val="00262E16"/>
    <w:rsid w:val="00263D84"/>
    <w:rsid w:val="002667F9"/>
    <w:rsid w:val="002747A1"/>
    <w:rsid w:val="00275687"/>
    <w:rsid w:val="002827B4"/>
    <w:rsid w:val="00290DBD"/>
    <w:rsid w:val="0029455C"/>
    <w:rsid w:val="00294725"/>
    <w:rsid w:val="002958F3"/>
    <w:rsid w:val="00296D0F"/>
    <w:rsid w:val="002A418A"/>
    <w:rsid w:val="002A4573"/>
    <w:rsid w:val="002A7F8B"/>
    <w:rsid w:val="002A7FDD"/>
    <w:rsid w:val="002B47CA"/>
    <w:rsid w:val="002B5B80"/>
    <w:rsid w:val="002C1A63"/>
    <w:rsid w:val="002C4749"/>
    <w:rsid w:val="002D4DFD"/>
    <w:rsid w:val="002D7DC1"/>
    <w:rsid w:val="002E46E0"/>
    <w:rsid w:val="002E6C09"/>
    <w:rsid w:val="002E6DB5"/>
    <w:rsid w:val="002F152C"/>
    <w:rsid w:val="002F2C0C"/>
    <w:rsid w:val="002F330F"/>
    <w:rsid w:val="002F5E87"/>
    <w:rsid w:val="002F731E"/>
    <w:rsid w:val="003013E9"/>
    <w:rsid w:val="003060CE"/>
    <w:rsid w:val="003064BA"/>
    <w:rsid w:val="00315379"/>
    <w:rsid w:val="003162E0"/>
    <w:rsid w:val="00317656"/>
    <w:rsid w:val="00317F93"/>
    <w:rsid w:val="003215E1"/>
    <w:rsid w:val="003215F6"/>
    <w:rsid w:val="00324FA5"/>
    <w:rsid w:val="003309BA"/>
    <w:rsid w:val="00330BFB"/>
    <w:rsid w:val="0033155E"/>
    <w:rsid w:val="003342E7"/>
    <w:rsid w:val="003375F9"/>
    <w:rsid w:val="0034654E"/>
    <w:rsid w:val="00346D0A"/>
    <w:rsid w:val="0034711B"/>
    <w:rsid w:val="00347CD5"/>
    <w:rsid w:val="00352096"/>
    <w:rsid w:val="00355813"/>
    <w:rsid w:val="00356377"/>
    <w:rsid w:val="0035643B"/>
    <w:rsid w:val="0035657C"/>
    <w:rsid w:val="0036115F"/>
    <w:rsid w:val="0037702D"/>
    <w:rsid w:val="00382A65"/>
    <w:rsid w:val="003871F6"/>
    <w:rsid w:val="0039259E"/>
    <w:rsid w:val="00393532"/>
    <w:rsid w:val="003955B9"/>
    <w:rsid w:val="003A1A9E"/>
    <w:rsid w:val="003B7FB9"/>
    <w:rsid w:val="003C12D7"/>
    <w:rsid w:val="003C48DA"/>
    <w:rsid w:val="003D578E"/>
    <w:rsid w:val="003D58D8"/>
    <w:rsid w:val="003D7356"/>
    <w:rsid w:val="003D7CC2"/>
    <w:rsid w:val="003E33E5"/>
    <w:rsid w:val="003E3AF2"/>
    <w:rsid w:val="003E4349"/>
    <w:rsid w:val="003F067D"/>
    <w:rsid w:val="003F1B09"/>
    <w:rsid w:val="003F458A"/>
    <w:rsid w:val="003F4738"/>
    <w:rsid w:val="00400B61"/>
    <w:rsid w:val="004107EB"/>
    <w:rsid w:val="00412F47"/>
    <w:rsid w:val="00413D7E"/>
    <w:rsid w:val="004215A6"/>
    <w:rsid w:val="0042533C"/>
    <w:rsid w:val="004264CF"/>
    <w:rsid w:val="0042670A"/>
    <w:rsid w:val="00432900"/>
    <w:rsid w:val="0043534A"/>
    <w:rsid w:val="004375C9"/>
    <w:rsid w:val="00437B3C"/>
    <w:rsid w:val="0044370B"/>
    <w:rsid w:val="00445425"/>
    <w:rsid w:val="00460F12"/>
    <w:rsid w:val="0046506F"/>
    <w:rsid w:val="00466329"/>
    <w:rsid w:val="0047395E"/>
    <w:rsid w:val="00474E05"/>
    <w:rsid w:val="004774AB"/>
    <w:rsid w:val="0048605F"/>
    <w:rsid w:val="00492815"/>
    <w:rsid w:val="004953FA"/>
    <w:rsid w:val="004A0523"/>
    <w:rsid w:val="004A15AB"/>
    <w:rsid w:val="004A7280"/>
    <w:rsid w:val="004B3557"/>
    <w:rsid w:val="004B3E10"/>
    <w:rsid w:val="004B40ED"/>
    <w:rsid w:val="004B5673"/>
    <w:rsid w:val="004B580B"/>
    <w:rsid w:val="004B5E3E"/>
    <w:rsid w:val="004C7760"/>
    <w:rsid w:val="004D18FE"/>
    <w:rsid w:val="004D2090"/>
    <w:rsid w:val="004D2416"/>
    <w:rsid w:val="004D295D"/>
    <w:rsid w:val="004D37A6"/>
    <w:rsid w:val="004D4995"/>
    <w:rsid w:val="004D5830"/>
    <w:rsid w:val="004D7B66"/>
    <w:rsid w:val="004E030C"/>
    <w:rsid w:val="004E08CD"/>
    <w:rsid w:val="004E5A77"/>
    <w:rsid w:val="004F0FEA"/>
    <w:rsid w:val="004F6F57"/>
    <w:rsid w:val="00503458"/>
    <w:rsid w:val="00507A07"/>
    <w:rsid w:val="00527A7E"/>
    <w:rsid w:val="00535C20"/>
    <w:rsid w:val="00536866"/>
    <w:rsid w:val="00537482"/>
    <w:rsid w:val="00540DE0"/>
    <w:rsid w:val="00541957"/>
    <w:rsid w:val="0054446B"/>
    <w:rsid w:val="0054563E"/>
    <w:rsid w:val="005468E0"/>
    <w:rsid w:val="00550B08"/>
    <w:rsid w:val="00557290"/>
    <w:rsid w:val="00566289"/>
    <w:rsid w:val="00571254"/>
    <w:rsid w:val="005723BC"/>
    <w:rsid w:val="005826E9"/>
    <w:rsid w:val="0058582C"/>
    <w:rsid w:val="00585B47"/>
    <w:rsid w:val="005914AB"/>
    <w:rsid w:val="00596739"/>
    <w:rsid w:val="00597327"/>
    <w:rsid w:val="005A61DE"/>
    <w:rsid w:val="005A7F3B"/>
    <w:rsid w:val="005B0658"/>
    <w:rsid w:val="005B56E1"/>
    <w:rsid w:val="005B7085"/>
    <w:rsid w:val="005C143F"/>
    <w:rsid w:val="005C182A"/>
    <w:rsid w:val="005C188B"/>
    <w:rsid w:val="005C4237"/>
    <w:rsid w:val="005C4536"/>
    <w:rsid w:val="005C4AC6"/>
    <w:rsid w:val="005C7851"/>
    <w:rsid w:val="005D1E19"/>
    <w:rsid w:val="005D4364"/>
    <w:rsid w:val="005D6056"/>
    <w:rsid w:val="005D63DF"/>
    <w:rsid w:val="005E2EEC"/>
    <w:rsid w:val="005E3D86"/>
    <w:rsid w:val="005E7DCF"/>
    <w:rsid w:val="00600142"/>
    <w:rsid w:val="006056CB"/>
    <w:rsid w:val="0061066E"/>
    <w:rsid w:val="00614278"/>
    <w:rsid w:val="006367BC"/>
    <w:rsid w:val="00637267"/>
    <w:rsid w:val="0063741A"/>
    <w:rsid w:val="006422FC"/>
    <w:rsid w:val="00642BFE"/>
    <w:rsid w:val="006441C8"/>
    <w:rsid w:val="006457C0"/>
    <w:rsid w:val="00651234"/>
    <w:rsid w:val="00651F4D"/>
    <w:rsid w:val="00653C12"/>
    <w:rsid w:val="00657595"/>
    <w:rsid w:val="00660B70"/>
    <w:rsid w:val="006715E5"/>
    <w:rsid w:val="006721F6"/>
    <w:rsid w:val="00672E23"/>
    <w:rsid w:val="00675134"/>
    <w:rsid w:val="00692E22"/>
    <w:rsid w:val="006A443D"/>
    <w:rsid w:val="006A480D"/>
    <w:rsid w:val="006B25A0"/>
    <w:rsid w:val="006B6D33"/>
    <w:rsid w:val="006C230A"/>
    <w:rsid w:val="006C3055"/>
    <w:rsid w:val="006D631A"/>
    <w:rsid w:val="006E06DF"/>
    <w:rsid w:val="006E1C5D"/>
    <w:rsid w:val="006E1C9E"/>
    <w:rsid w:val="006E674F"/>
    <w:rsid w:val="006F08B5"/>
    <w:rsid w:val="006F13D3"/>
    <w:rsid w:val="006F6FD3"/>
    <w:rsid w:val="007123B6"/>
    <w:rsid w:val="00712BC2"/>
    <w:rsid w:val="0072093D"/>
    <w:rsid w:val="00721512"/>
    <w:rsid w:val="00725559"/>
    <w:rsid w:val="00726FC5"/>
    <w:rsid w:val="00730FA6"/>
    <w:rsid w:val="00731D15"/>
    <w:rsid w:val="00743B13"/>
    <w:rsid w:val="0074624E"/>
    <w:rsid w:val="00746880"/>
    <w:rsid w:val="007502FF"/>
    <w:rsid w:val="00754DB3"/>
    <w:rsid w:val="00762585"/>
    <w:rsid w:val="007651E4"/>
    <w:rsid w:val="00765D3B"/>
    <w:rsid w:val="00774885"/>
    <w:rsid w:val="007769D8"/>
    <w:rsid w:val="00780262"/>
    <w:rsid w:val="00780F45"/>
    <w:rsid w:val="00782694"/>
    <w:rsid w:val="00782E86"/>
    <w:rsid w:val="00790591"/>
    <w:rsid w:val="00795755"/>
    <w:rsid w:val="007962D7"/>
    <w:rsid w:val="007971D2"/>
    <w:rsid w:val="007A0598"/>
    <w:rsid w:val="007A53E5"/>
    <w:rsid w:val="007B0406"/>
    <w:rsid w:val="007B62E3"/>
    <w:rsid w:val="007C16CD"/>
    <w:rsid w:val="007C5621"/>
    <w:rsid w:val="007D5CC3"/>
    <w:rsid w:val="007D7759"/>
    <w:rsid w:val="007E3F3D"/>
    <w:rsid w:val="007E440D"/>
    <w:rsid w:val="007F31FD"/>
    <w:rsid w:val="0080520A"/>
    <w:rsid w:val="0080625F"/>
    <w:rsid w:val="008077CE"/>
    <w:rsid w:val="0081139B"/>
    <w:rsid w:val="00820A61"/>
    <w:rsid w:val="00826844"/>
    <w:rsid w:val="008272EA"/>
    <w:rsid w:val="00831894"/>
    <w:rsid w:val="00831A42"/>
    <w:rsid w:val="008337E6"/>
    <w:rsid w:val="00836EC5"/>
    <w:rsid w:val="0083714B"/>
    <w:rsid w:val="00841BA0"/>
    <w:rsid w:val="008422A5"/>
    <w:rsid w:val="00845C98"/>
    <w:rsid w:val="008530F3"/>
    <w:rsid w:val="008602E1"/>
    <w:rsid w:val="00861EDC"/>
    <w:rsid w:val="0086732A"/>
    <w:rsid w:val="008765D9"/>
    <w:rsid w:val="00876E0D"/>
    <w:rsid w:val="00883596"/>
    <w:rsid w:val="00883F36"/>
    <w:rsid w:val="0089237B"/>
    <w:rsid w:val="008A0875"/>
    <w:rsid w:val="008A55BF"/>
    <w:rsid w:val="008B1AA3"/>
    <w:rsid w:val="008B2F23"/>
    <w:rsid w:val="008B3E76"/>
    <w:rsid w:val="008B46E8"/>
    <w:rsid w:val="008B6D00"/>
    <w:rsid w:val="008C2B77"/>
    <w:rsid w:val="008C3366"/>
    <w:rsid w:val="008D2CE2"/>
    <w:rsid w:val="008D4A5E"/>
    <w:rsid w:val="008D5B29"/>
    <w:rsid w:val="008D76A7"/>
    <w:rsid w:val="008E191A"/>
    <w:rsid w:val="008E2EA2"/>
    <w:rsid w:val="008E35EC"/>
    <w:rsid w:val="008E64E4"/>
    <w:rsid w:val="008F0260"/>
    <w:rsid w:val="008F5106"/>
    <w:rsid w:val="008F7AFB"/>
    <w:rsid w:val="00904702"/>
    <w:rsid w:val="009078EE"/>
    <w:rsid w:val="009121F0"/>
    <w:rsid w:val="009206D8"/>
    <w:rsid w:val="00920797"/>
    <w:rsid w:val="00920E1D"/>
    <w:rsid w:val="0092543E"/>
    <w:rsid w:val="00925C61"/>
    <w:rsid w:val="009329AF"/>
    <w:rsid w:val="00934635"/>
    <w:rsid w:val="00937954"/>
    <w:rsid w:val="00937BFB"/>
    <w:rsid w:val="0094468E"/>
    <w:rsid w:val="009459FA"/>
    <w:rsid w:val="00953484"/>
    <w:rsid w:val="009554B2"/>
    <w:rsid w:val="0096218F"/>
    <w:rsid w:val="009664D5"/>
    <w:rsid w:val="00970F64"/>
    <w:rsid w:val="00974527"/>
    <w:rsid w:val="009753CC"/>
    <w:rsid w:val="009817D5"/>
    <w:rsid w:val="009844C6"/>
    <w:rsid w:val="009853A8"/>
    <w:rsid w:val="00991992"/>
    <w:rsid w:val="00991B04"/>
    <w:rsid w:val="009A4D3F"/>
    <w:rsid w:val="009B5E5E"/>
    <w:rsid w:val="009B637B"/>
    <w:rsid w:val="009C3F4F"/>
    <w:rsid w:val="009C6546"/>
    <w:rsid w:val="009C78F5"/>
    <w:rsid w:val="009D049A"/>
    <w:rsid w:val="009D2286"/>
    <w:rsid w:val="009D41C6"/>
    <w:rsid w:val="009E50C2"/>
    <w:rsid w:val="009F1EC3"/>
    <w:rsid w:val="009F421B"/>
    <w:rsid w:val="00A037D0"/>
    <w:rsid w:val="00A11A89"/>
    <w:rsid w:val="00A11BCE"/>
    <w:rsid w:val="00A13B0A"/>
    <w:rsid w:val="00A13F01"/>
    <w:rsid w:val="00A16DC2"/>
    <w:rsid w:val="00A22A64"/>
    <w:rsid w:val="00A23FFD"/>
    <w:rsid w:val="00A2403B"/>
    <w:rsid w:val="00A24CA4"/>
    <w:rsid w:val="00A3396D"/>
    <w:rsid w:val="00A3480D"/>
    <w:rsid w:val="00A353A1"/>
    <w:rsid w:val="00A3666D"/>
    <w:rsid w:val="00A37422"/>
    <w:rsid w:val="00A37F9D"/>
    <w:rsid w:val="00A4348C"/>
    <w:rsid w:val="00A436C6"/>
    <w:rsid w:val="00A508A9"/>
    <w:rsid w:val="00A50B6D"/>
    <w:rsid w:val="00A5154E"/>
    <w:rsid w:val="00A531AD"/>
    <w:rsid w:val="00A55837"/>
    <w:rsid w:val="00A56ECB"/>
    <w:rsid w:val="00A6089D"/>
    <w:rsid w:val="00A63AEA"/>
    <w:rsid w:val="00A642B6"/>
    <w:rsid w:val="00A66E21"/>
    <w:rsid w:val="00A71FF6"/>
    <w:rsid w:val="00A723AD"/>
    <w:rsid w:val="00A73363"/>
    <w:rsid w:val="00A74A77"/>
    <w:rsid w:val="00A75F65"/>
    <w:rsid w:val="00A8366C"/>
    <w:rsid w:val="00A85260"/>
    <w:rsid w:val="00A86D87"/>
    <w:rsid w:val="00AB0494"/>
    <w:rsid w:val="00AB0B52"/>
    <w:rsid w:val="00AB4E79"/>
    <w:rsid w:val="00AB764E"/>
    <w:rsid w:val="00AC40E7"/>
    <w:rsid w:val="00AC6364"/>
    <w:rsid w:val="00AC7799"/>
    <w:rsid w:val="00AD3B80"/>
    <w:rsid w:val="00AE3A03"/>
    <w:rsid w:val="00AE3FE1"/>
    <w:rsid w:val="00AE5277"/>
    <w:rsid w:val="00AE60F7"/>
    <w:rsid w:val="00AF51FC"/>
    <w:rsid w:val="00AF6E42"/>
    <w:rsid w:val="00AF7AF6"/>
    <w:rsid w:val="00B10ECD"/>
    <w:rsid w:val="00B13150"/>
    <w:rsid w:val="00B2064B"/>
    <w:rsid w:val="00B258D6"/>
    <w:rsid w:val="00B26727"/>
    <w:rsid w:val="00B26734"/>
    <w:rsid w:val="00B268FB"/>
    <w:rsid w:val="00B3097F"/>
    <w:rsid w:val="00B30FE5"/>
    <w:rsid w:val="00B33023"/>
    <w:rsid w:val="00B357D9"/>
    <w:rsid w:val="00B35C33"/>
    <w:rsid w:val="00B37406"/>
    <w:rsid w:val="00B45383"/>
    <w:rsid w:val="00B4641A"/>
    <w:rsid w:val="00B46889"/>
    <w:rsid w:val="00B52506"/>
    <w:rsid w:val="00B63826"/>
    <w:rsid w:val="00B74FD7"/>
    <w:rsid w:val="00B778A2"/>
    <w:rsid w:val="00B924BD"/>
    <w:rsid w:val="00B92F4F"/>
    <w:rsid w:val="00B94862"/>
    <w:rsid w:val="00B94D6F"/>
    <w:rsid w:val="00B9573D"/>
    <w:rsid w:val="00BA43F1"/>
    <w:rsid w:val="00BA4E65"/>
    <w:rsid w:val="00BA6CF4"/>
    <w:rsid w:val="00BA7A6C"/>
    <w:rsid w:val="00BB408E"/>
    <w:rsid w:val="00BB5325"/>
    <w:rsid w:val="00BC38A0"/>
    <w:rsid w:val="00BC52F3"/>
    <w:rsid w:val="00BD164B"/>
    <w:rsid w:val="00BD2A71"/>
    <w:rsid w:val="00BD3BCB"/>
    <w:rsid w:val="00BD5BBB"/>
    <w:rsid w:val="00BE0621"/>
    <w:rsid w:val="00BE22CC"/>
    <w:rsid w:val="00BE323E"/>
    <w:rsid w:val="00BE62B5"/>
    <w:rsid w:val="00BE64E2"/>
    <w:rsid w:val="00BE707D"/>
    <w:rsid w:val="00BF2106"/>
    <w:rsid w:val="00BF5BC5"/>
    <w:rsid w:val="00C0005A"/>
    <w:rsid w:val="00C00201"/>
    <w:rsid w:val="00C00BA0"/>
    <w:rsid w:val="00C00FFD"/>
    <w:rsid w:val="00C03E9B"/>
    <w:rsid w:val="00C10790"/>
    <w:rsid w:val="00C13F99"/>
    <w:rsid w:val="00C1419B"/>
    <w:rsid w:val="00C14279"/>
    <w:rsid w:val="00C15350"/>
    <w:rsid w:val="00C15BA3"/>
    <w:rsid w:val="00C215C8"/>
    <w:rsid w:val="00C231B0"/>
    <w:rsid w:val="00C27375"/>
    <w:rsid w:val="00C30F17"/>
    <w:rsid w:val="00C31176"/>
    <w:rsid w:val="00C32A49"/>
    <w:rsid w:val="00C34C5A"/>
    <w:rsid w:val="00C36B46"/>
    <w:rsid w:val="00C36F91"/>
    <w:rsid w:val="00C45A21"/>
    <w:rsid w:val="00C576B5"/>
    <w:rsid w:val="00C61AF0"/>
    <w:rsid w:val="00C72873"/>
    <w:rsid w:val="00C73664"/>
    <w:rsid w:val="00C73920"/>
    <w:rsid w:val="00C745C3"/>
    <w:rsid w:val="00C75350"/>
    <w:rsid w:val="00C754E6"/>
    <w:rsid w:val="00C75A84"/>
    <w:rsid w:val="00C75E4B"/>
    <w:rsid w:val="00C76FA8"/>
    <w:rsid w:val="00C76FD9"/>
    <w:rsid w:val="00C82295"/>
    <w:rsid w:val="00C841ED"/>
    <w:rsid w:val="00C873AE"/>
    <w:rsid w:val="00C9510D"/>
    <w:rsid w:val="00C964C5"/>
    <w:rsid w:val="00CA1A06"/>
    <w:rsid w:val="00CA4835"/>
    <w:rsid w:val="00CA4854"/>
    <w:rsid w:val="00CA72D0"/>
    <w:rsid w:val="00CA774D"/>
    <w:rsid w:val="00CB0702"/>
    <w:rsid w:val="00CB1E9E"/>
    <w:rsid w:val="00CC294F"/>
    <w:rsid w:val="00CC29D7"/>
    <w:rsid w:val="00CC6B69"/>
    <w:rsid w:val="00CC7FC9"/>
    <w:rsid w:val="00CE1AAA"/>
    <w:rsid w:val="00CE4D71"/>
    <w:rsid w:val="00CF3DE3"/>
    <w:rsid w:val="00CF48FC"/>
    <w:rsid w:val="00D015D3"/>
    <w:rsid w:val="00D0313A"/>
    <w:rsid w:val="00D0419E"/>
    <w:rsid w:val="00D0762E"/>
    <w:rsid w:val="00D07E94"/>
    <w:rsid w:val="00D11684"/>
    <w:rsid w:val="00D11E52"/>
    <w:rsid w:val="00D13B3E"/>
    <w:rsid w:val="00D17A64"/>
    <w:rsid w:val="00D2095A"/>
    <w:rsid w:val="00D2274E"/>
    <w:rsid w:val="00D23745"/>
    <w:rsid w:val="00D27683"/>
    <w:rsid w:val="00D31F60"/>
    <w:rsid w:val="00D3362A"/>
    <w:rsid w:val="00D3763E"/>
    <w:rsid w:val="00D40448"/>
    <w:rsid w:val="00D426BE"/>
    <w:rsid w:val="00D43B46"/>
    <w:rsid w:val="00D473BD"/>
    <w:rsid w:val="00D51AD2"/>
    <w:rsid w:val="00D51AE7"/>
    <w:rsid w:val="00D534A9"/>
    <w:rsid w:val="00D543B5"/>
    <w:rsid w:val="00D73257"/>
    <w:rsid w:val="00D74AB2"/>
    <w:rsid w:val="00D75FCF"/>
    <w:rsid w:val="00D7715A"/>
    <w:rsid w:val="00D84304"/>
    <w:rsid w:val="00D86ED9"/>
    <w:rsid w:val="00D91B64"/>
    <w:rsid w:val="00D924DC"/>
    <w:rsid w:val="00D929DB"/>
    <w:rsid w:val="00D961B6"/>
    <w:rsid w:val="00D969A7"/>
    <w:rsid w:val="00DA18F7"/>
    <w:rsid w:val="00DA27FF"/>
    <w:rsid w:val="00DA4896"/>
    <w:rsid w:val="00DB1573"/>
    <w:rsid w:val="00DB2E79"/>
    <w:rsid w:val="00DB348E"/>
    <w:rsid w:val="00DB3CE8"/>
    <w:rsid w:val="00DB426E"/>
    <w:rsid w:val="00DB4F6B"/>
    <w:rsid w:val="00DB5C95"/>
    <w:rsid w:val="00DB7A6B"/>
    <w:rsid w:val="00DC1EB3"/>
    <w:rsid w:val="00DC55C7"/>
    <w:rsid w:val="00DC5A14"/>
    <w:rsid w:val="00DC5ED6"/>
    <w:rsid w:val="00DC6CF3"/>
    <w:rsid w:val="00DC6F64"/>
    <w:rsid w:val="00DD1875"/>
    <w:rsid w:val="00DD1EFD"/>
    <w:rsid w:val="00DD2421"/>
    <w:rsid w:val="00DD5140"/>
    <w:rsid w:val="00DD6B39"/>
    <w:rsid w:val="00DD7C29"/>
    <w:rsid w:val="00DE05F8"/>
    <w:rsid w:val="00DE142D"/>
    <w:rsid w:val="00DE3C24"/>
    <w:rsid w:val="00DE54FE"/>
    <w:rsid w:val="00E0065D"/>
    <w:rsid w:val="00E109BD"/>
    <w:rsid w:val="00E16369"/>
    <w:rsid w:val="00E24676"/>
    <w:rsid w:val="00E3050A"/>
    <w:rsid w:val="00E307AF"/>
    <w:rsid w:val="00E46123"/>
    <w:rsid w:val="00E4735C"/>
    <w:rsid w:val="00E478A2"/>
    <w:rsid w:val="00E5511B"/>
    <w:rsid w:val="00E5702D"/>
    <w:rsid w:val="00E60734"/>
    <w:rsid w:val="00E6445B"/>
    <w:rsid w:val="00E67273"/>
    <w:rsid w:val="00E730EE"/>
    <w:rsid w:val="00E77300"/>
    <w:rsid w:val="00E77618"/>
    <w:rsid w:val="00E77A60"/>
    <w:rsid w:val="00E902E4"/>
    <w:rsid w:val="00E93477"/>
    <w:rsid w:val="00E9372B"/>
    <w:rsid w:val="00E97F8A"/>
    <w:rsid w:val="00EA12B3"/>
    <w:rsid w:val="00EA3E30"/>
    <w:rsid w:val="00EA490F"/>
    <w:rsid w:val="00EA4D6C"/>
    <w:rsid w:val="00EA64FE"/>
    <w:rsid w:val="00EA7C72"/>
    <w:rsid w:val="00EB2C6B"/>
    <w:rsid w:val="00EB36A0"/>
    <w:rsid w:val="00EB377F"/>
    <w:rsid w:val="00EB7911"/>
    <w:rsid w:val="00EC76A8"/>
    <w:rsid w:val="00ED034E"/>
    <w:rsid w:val="00ED08BC"/>
    <w:rsid w:val="00ED34A7"/>
    <w:rsid w:val="00ED5F0C"/>
    <w:rsid w:val="00ED74A1"/>
    <w:rsid w:val="00EE1191"/>
    <w:rsid w:val="00EF445E"/>
    <w:rsid w:val="00EF4609"/>
    <w:rsid w:val="00EF482A"/>
    <w:rsid w:val="00EF4AE4"/>
    <w:rsid w:val="00EF78CB"/>
    <w:rsid w:val="00EF7A82"/>
    <w:rsid w:val="00F00A96"/>
    <w:rsid w:val="00F05342"/>
    <w:rsid w:val="00F05B13"/>
    <w:rsid w:val="00F11F6D"/>
    <w:rsid w:val="00F12AA8"/>
    <w:rsid w:val="00F17886"/>
    <w:rsid w:val="00F2257D"/>
    <w:rsid w:val="00F24B73"/>
    <w:rsid w:val="00F3562B"/>
    <w:rsid w:val="00F42021"/>
    <w:rsid w:val="00F551AE"/>
    <w:rsid w:val="00F559CE"/>
    <w:rsid w:val="00F574A7"/>
    <w:rsid w:val="00F66D97"/>
    <w:rsid w:val="00F75474"/>
    <w:rsid w:val="00F76602"/>
    <w:rsid w:val="00F83AC7"/>
    <w:rsid w:val="00F94AF2"/>
    <w:rsid w:val="00FA0B92"/>
    <w:rsid w:val="00FA1612"/>
    <w:rsid w:val="00FA2079"/>
    <w:rsid w:val="00FA2FA0"/>
    <w:rsid w:val="00FA31A6"/>
    <w:rsid w:val="00FA530A"/>
    <w:rsid w:val="00FA781F"/>
    <w:rsid w:val="00FB06FB"/>
    <w:rsid w:val="00FB3825"/>
    <w:rsid w:val="00FB3AAE"/>
    <w:rsid w:val="00FB5230"/>
    <w:rsid w:val="00FB78D7"/>
    <w:rsid w:val="00FB7B9C"/>
    <w:rsid w:val="00FC12EC"/>
    <w:rsid w:val="00FC4E72"/>
    <w:rsid w:val="00FD0C21"/>
    <w:rsid w:val="00FD2F3E"/>
    <w:rsid w:val="00FE3749"/>
    <w:rsid w:val="00FE40C0"/>
    <w:rsid w:val="00FE4BA1"/>
    <w:rsid w:val="00FF7C1E"/>
    <w:rsid w:val="00FF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3D60E"/>
  <w15:chartTrackingRefBased/>
  <w15:docId w15:val="{878241B2-2574-4F57-8E1E-B41F6768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ing 1,Заголовок 1 Знак1,Заголовок 1 Знак Знак,Раздел,Head 9,новая страница,H1,Заголовок 1 Знак2,Заголовок 1 Знак Знак1,Заголовок к1,Gliederung1,Заголовок А,. (1.0),Заголовок 2-1,Заголовок 2-1 Знак,номер приложения,. (1.0) Знак Знак,ё"/>
    <w:basedOn w:val="a"/>
    <w:next w:val="a0"/>
    <w:link w:val="10"/>
    <w:qFormat/>
    <w:rsid w:val="00937BFB"/>
    <w:pPr>
      <w:keepNext/>
      <w:numPr>
        <w:numId w:val="1"/>
      </w:numPr>
      <w:spacing w:before="240" w:after="120" w:line="240" w:lineRule="auto"/>
      <w:outlineLvl w:val="0"/>
    </w:pPr>
    <w:rPr>
      <w:rFonts w:ascii="Arial" w:eastAsia="Times New Roman" w:hAnsi="Arial" w:cs="Times New Roman"/>
      <w:b/>
      <w:caps/>
      <w:kern w:val="28"/>
      <w:sz w:val="28"/>
      <w:szCs w:val="20"/>
      <w:lang w:eastAsia="ru-RU"/>
    </w:rPr>
  </w:style>
  <w:style w:type="paragraph" w:styleId="2">
    <w:name w:val="heading 2"/>
    <w:aliases w:val="Заголовок 2 Знак2 Знак,Заголовок 2 Знак1 Знак Знак,Заголовок 2 Знак Знак Знак Знак,Заголовок 2 Знак Знак1 Знак,Заголовок 2 Знак1 Знак1,Заголовок 2 Знак Знак Знак1,Заголовок 2 Знак Знак,Заголовок 2 Знак1,Heading 2,H2,H2 Знак"/>
    <w:basedOn w:val="a"/>
    <w:next w:val="a0"/>
    <w:link w:val="20"/>
    <w:qFormat/>
    <w:rsid w:val="00937BFB"/>
    <w:pPr>
      <w:keepNext/>
      <w:numPr>
        <w:ilvl w:val="1"/>
        <w:numId w:val="1"/>
      </w:numPr>
      <w:spacing w:before="240" w:after="80" w:line="240" w:lineRule="auto"/>
      <w:outlineLvl w:val="1"/>
    </w:pPr>
    <w:rPr>
      <w:rFonts w:ascii="Arial" w:eastAsia="Times New Roman" w:hAnsi="Arial" w:cs="Times New Roman"/>
      <w:b/>
      <w:i/>
      <w:sz w:val="26"/>
      <w:szCs w:val="20"/>
      <w:lang w:eastAsia="ru-RU"/>
    </w:rPr>
  </w:style>
  <w:style w:type="paragraph" w:styleId="30">
    <w:name w:val="heading 3"/>
    <w:aliases w:val="Заголовок 3 Знак1,Heading 3,Заголовок 3 Знак Знак,- 1.1.1 Знак,Пункт Знак,- 1.1.11 Знак,- 1.1.12 Знак,- 1.1.13 Знак,- 1.1.14 Знак,H3 Знак,Заголовок 3 Знак1 Знак1,Заголовок 3 Знак Знак Знак,Заголовок 3 Знак1 Знак Знак,Слева:"/>
    <w:basedOn w:val="a"/>
    <w:next w:val="a0"/>
    <w:link w:val="31"/>
    <w:qFormat/>
    <w:rsid w:val="00937BFB"/>
    <w:pPr>
      <w:keepNext/>
      <w:numPr>
        <w:ilvl w:val="2"/>
        <w:numId w:val="1"/>
      </w:numPr>
      <w:spacing w:before="240" w:after="60" w:line="240" w:lineRule="auto"/>
      <w:outlineLvl w:val="2"/>
    </w:pPr>
    <w:rPr>
      <w:rFonts w:ascii="Arial" w:eastAsia="Times New Roman" w:hAnsi="Arial" w:cs="Times New Roman"/>
      <w:b/>
      <w:sz w:val="24"/>
      <w:szCs w:val="20"/>
      <w:lang w:eastAsia="ru-RU"/>
    </w:rPr>
  </w:style>
  <w:style w:type="paragraph" w:styleId="4">
    <w:name w:val="heading 4"/>
    <w:aliases w:val="Подпункт,- 1.1.1.1,Map Title,Heading 4 URS,D&amp;M4,D&amp;M 4,RSKH4,carter ecological heading 4,Level 4,H4,RSK-H4,Heading 4-DO NOT USE,OG Heading 4,EIA H4"/>
    <w:basedOn w:val="a"/>
    <w:next w:val="a0"/>
    <w:link w:val="40"/>
    <w:qFormat/>
    <w:rsid w:val="00937BFB"/>
    <w:pPr>
      <w:keepNext/>
      <w:numPr>
        <w:ilvl w:val="3"/>
        <w:numId w:val="1"/>
      </w:numPr>
      <w:spacing w:before="240" w:after="60" w:line="240" w:lineRule="auto"/>
      <w:outlineLvl w:val="3"/>
    </w:pPr>
    <w:rPr>
      <w:rFonts w:ascii="Arial" w:eastAsia="Times New Roman" w:hAnsi="Arial" w:cs="Times New Roman"/>
      <w:b/>
      <w:i/>
      <w:sz w:val="24"/>
      <w:szCs w:val="20"/>
      <w:lang w:eastAsia="ru-RU"/>
    </w:rPr>
  </w:style>
  <w:style w:type="paragraph" w:styleId="5">
    <w:name w:val="heading 5"/>
    <w:basedOn w:val="a"/>
    <w:next w:val="a"/>
    <w:link w:val="50"/>
    <w:uiPriority w:val="9"/>
    <w:semiHidden/>
    <w:unhideWhenUsed/>
    <w:qFormat/>
    <w:rsid w:val="00527A7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OG Distribution,Heading 6 NOT IN USE,Italic,Bold heading,Heading 6 Char,Знак6,наимен. рис"/>
    <w:basedOn w:val="a"/>
    <w:next w:val="a0"/>
    <w:link w:val="60"/>
    <w:qFormat/>
    <w:rsid w:val="00937BFB"/>
    <w:pPr>
      <w:numPr>
        <w:ilvl w:val="5"/>
        <w:numId w:val="1"/>
      </w:numPr>
      <w:spacing w:before="200" w:after="40" w:line="240" w:lineRule="auto"/>
      <w:outlineLvl w:val="5"/>
    </w:pPr>
    <w:rPr>
      <w:rFonts w:ascii="Arial" w:eastAsia="Times New Roman" w:hAnsi="Arial" w:cs="Times New Roman"/>
      <w:b/>
      <w:i/>
      <w:sz w:val="24"/>
      <w:szCs w:val="20"/>
      <w:lang w:eastAsia="ru-RU"/>
    </w:rPr>
  </w:style>
  <w:style w:type="paragraph" w:styleId="7">
    <w:name w:val="heading 7"/>
    <w:aliases w:val="Heading 7 NOT IN USE,Знак5,Наимен. рис,Not in Use"/>
    <w:basedOn w:val="a"/>
    <w:next w:val="a0"/>
    <w:link w:val="70"/>
    <w:qFormat/>
    <w:rsid w:val="00937BFB"/>
    <w:pPr>
      <w:keepNext/>
      <w:numPr>
        <w:ilvl w:val="6"/>
        <w:numId w:val="1"/>
      </w:numPr>
      <w:spacing w:before="200" w:after="40" w:line="240" w:lineRule="auto"/>
      <w:outlineLvl w:val="6"/>
    </w:pPr>
    <w:rPr>
      <w:rFonts w:ascii="Arial" w:eastAsia="Times New Roman" w:hAnsi="Arial" w:cs="Times New Roman"/>
      <w:b/>
      <w:sz w:val="20"/>
      <w:szCs w:val="20"/>
      <w:lang w:eastAsia="ru-RU"/>
    </w:rPr>
  </w:style>
  <w:style w:type="paragraph" w:styleId="8">
    <w:name w:val="heading 8"/>
    <w:aliases w:val=" Знак8,Знак8,not In use"/>
    <w:basedOn w:val="a"/>
    <w:next w:val="a0"/>
    <w:link w:val="80"/>
    <w:qFormat/>
    <w:rsid w:val="00937BFB"/>
    <w:pPr>
      <w:keepNext/>
      <w:numPr>
        <w:ilvl w:val="7"/>
        <w:numId w:val="1"/>
      </w:numPr>
      <w:spacing w:before="200" w:after="40" w:line="240" w:lineRule="auto"/>
      <w:outlineLvl w:val="7"/>
    </w:pPr>
    <w:rPr>
      <w:rFonts w:ascii="Arial" w:eastAsia="Times New Roman" w:hAnsi="Arial" w:cs="Times New Roman"/>
      <w:b/>
      <w:i/>
      <w:sz w:val="20"/>
      <w:szCs w:val="20"/>
      <w:lang w:eastAsia="ru-RU"/>
    </w:rPr>
  </w:style>
  <w:style w:type="paragraph" w:styleId="9">
    <w:name w:val="heading 9"/>
    <w:basedOn w:val="a"/>
    <w:next w:val="a0"/>
    <w:link w:val="90"/>
    <w:qFormat/>
    <w:rsid w:val="00937BFB"/>
    <w:pPr>
      <w:keepNext/>
      <w:numPr>
        <w:ilvl w:val="8"/>
        <w:numId w:val="1"/>
      </w:numPr>
      <w:spacing w:before="200" w:after="40" w:line="240" w:lineRule="auto"/>
      <w:outlineLvl w:val="8"/>
    </w:pPr>
    <w:rPr>
      <w:rFonts w:ascii="Arial" w:eastAsia="Times New Roman" w:hAnsi="Arial" w:cs="Times New Roman"/>
      <w:b/>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окумент_рус"/>
    <w:basedOn w:val="a"/>
    <w:rsid w:val="00DD5140"/>
    <w:pPr>
      <w:spacing w:after="0" w:line="240" w:lineRule="auto"/>
      <w:jc w:val="center"/>
    </w:pPr>
    <w:rPr>
      <w:rFonts w:ascii="Arial" w:eastAsia="Times New Roman" w:hAnsi="Arial" w:cs="Arial"/>
      <w:b/>
      <w:sz w:val="20"/>
      <w:szCs w:val="20"/>
      <w:lang w:eastAsia="ru-RU"/>
    </w:rPr>
  </w:style>
  <w:style w:type="paragraph" w:customStyle="1" w:styleId="a5">
    <w:name w:val="Название_док_рус"/>
    <w:basedOn w:val="a"/>
    <w:rsid w:val="00DD5140"/>
    <w:pPr>
      <w:spacing w:after="0" w:line="240" w:lineRule="auto"/>
      <w:jc w:val="center"/>
    </w:pPr>
    <w:rPr>
      <w:rFonts w:ascii="Arial" w:eastAsia="Times New Roman" w:hAnsi="Arial" w:cs="Times New Roman"/>
      <w:b/>
      <w:sz w:val="24"/>
      <w:szCs w:val="24"/>
      <w:lang w:eastAsia="ru-RU"/>
    </w:rPr>
  </w:style>
  <w:style w:type="paragraph" w:styleId="a0">
    <w:name w:val="Body Text"/>
    <w:aliases w:val="Основной текст Знак1,Основной текст Знак2,Основной текст Знак1 Знак,Основной текст Знак З...,Основной текст Знак Знак Знак2 Знак,Основной текст Знак1 Знак Знак Знак Знак2,Основной текст Знак Знак1 Знак,Абзац,Аб,А,Абз"/>
    <w:basedOn w:val="a"/>
    <w:link w:val="32"/>
    <w:uiPriority w:val="99"/>
    <w:qFormat/>
    <w:rsid w:val="005C4536"/>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uiPriority w:val="99"/>
    <w:semiHidden/>
    <w:rsid w:val="005C4536"/>
  </w:style>
  <w:style w:type="character" w:customStyle="1" w:styleId="32">
    <w:name w:val="Основной текст Знак3"/>
    <w:aliases w:val="Основной текст Знак1 Знак1,Основной текст Знак2 Знак,Основной текст Знак1 Знак Знак,Основной текст Знак З... Знак,Основной текст Знак Знак Знак2 Знак Знак,Основной текст Знак1 Знак Знак Знак Знак2 Знак,Абзац Знак,Аб Знак,А Знак"/>
    <w:link w:val="a0"/>
    <w:uiPriority w:val="99"/>
    <w:rsid w:val="005C4536"/>
    <w:rPr>
      <w:rFonts w:ascii="Times New Roman" w:eastAsia="Times New Roman" w:hAnsi="Times New Roman" w:cs="Times New Roman"/>
      <w:sz w:val="24"/>
      <w:szCs w:val="20"/>
      <w:lang w:eastAsia="ru-RU"/>
    </w:rPr>
  </w:style>
  <w:style w:type="character" w:customStyle="1" w:styleId="10">
    <w:name w:val="Заголовок 1 Знак"/>
    <w:aliases w:val="Heading 1 Знак,Заголовок 1 Знак1 Знак,Заголовок 1 Знак Знак Знак,Раздел Знак,Head 9 Знак,новая страница Знак,H1 Знак,Заголовок 1 Знак2 Знак,Заголовок 1 Знак Знак1 Знак,Заголовок к1 Знак,Gliederung1 Знак,Заголовок А Знак,. (1.0) Знак"/>
    <w:basedOn w:val="a1"/>
    <w:link w:val="1"/>
    <w:rsid w:val="00937BFB"/>
    <w:rPr>
      <w:rFonts w:ascii="Arial" w:eastAsia="Times New Roman" w:hAnsi="Arial" w:cs="Times New Roman"/>
      <w:b/>
      <w:caps/>
      <w:kern w:val="28"/>
      <w:sz w:val="28"/>
      <w:szCs w:val="20"/>
      <w:lang w:eastAsia="ru-RU"/>
    </w:rPr>
  </w:style>
  <w:style w:type="character" w:customStyle="1" w:styleId="20">
    <w:name w:val="Заголовок 2 Знак"/>
    <w:aliases w:val="Заголовок 2 Знак2 Знак Знак,Заголовок 2 Знак1 Знак Знак Знак,Заголовок 2 Знак Знак Знак Знак Знак,Заголовок 2 Знак Знак1 Знак Знак,Заголовок 2 Знак1 Знак1 Знак,Заголовок 2 Знак Знак Знак1 Знак,Заголовок 2 Знак Знак Знак,Heading 2 Знак"/>
    <w:basedOn w:val="a1"/>
    <w:link w:val="2"/>
    <w:rsid w:val="00937BFB"/>
    <w:rPr>
      <w:rFonts w:ascii="Arial" w:eastAsia="Times New Roman" w:hAnsi="Arial" w:cs="Times New Roman"/>
      <w:b/>
      <w:i/>
      <w:sz w:val="26"/>
      <w:szCs w:val="20"/>
      <w:lang w:eastAsia="ru-RU"/>
    </w:rPr>
  </w:style>
  <w:style w:type="character" w:customStyle="1" w:styleId="31">
    <w:name w:val="Заголовок 3 Знак"/>
    <w:aliases w:val="Заголовок 3 Знак1 Знак,Heading 3 Знак,Заголовок 3 Знак Знак Знак1,- 1.1.1 Знак Знак,Пункт Знак Знак,- 1.1.11 Знак Знак,- 1.1.12 Знак Знак,- 1.1.13 Знак Знак,- 1.1.14 Знак Знак,H3 Знак Знак,Заголовок 3 Знак1 Знак1 Знак,Слева: Знак"/>
    <w:basedOn w:val="a1"/>
    <w:link w:val="30"/>
    <w:rsid w:val="00937BFB"/>
    <w:rPr>
      <w:rFonts w:ascii="Arial" w:eastAsia="Times New Roman" w:hAnsi="Arial" w:cs="Times New Roman"/>
      <w:b/>
      <w:sz w:val="24"/>
      <w:szCs w:val="20"/>
      <w:lang w:eastAsia="ru-RU"/>
    </w:rPr>
  </w:style>
  <w:style w:type="character" w:customStyle="1" w:styleId="40">
    <w:name w:val="Заголовок 4 Знак"/>
    <w:aliases w:val="Подпункт Знак,- 1.1.1.1 Знак,Map Title Знак,Heading 4 URS Знак,D&amp;M4 Знак,D&amp;M 4 Знак,RSKH4 Знак,carter ecological heading 4 Знак,Level 4 Знак,H4 Знак,RSK-H4 Знак,Heading 4-DO NOT USE Знак,OG Heading 4 Знак,EIA H4 Знак"/>
    <w:basedOn w:val="a1"/>
    <w:link w:val="4"/>
    <w:rsid w:val="00937BFB"/>
    <w:rPr>
      <w:rFonts w:ascii="Arial" w:eastAsia="Times New Roman" w:hAnsi="Arial" w:cs="Times New Roman"/>
      <w:b/>
      <w:i/>
      <w:sz w:val="24"/>
      <w:szCs w:val="20"/>
      <w:lang w:eastAsia="ru-RU"/>
    </w:rPr>
  </w:style>
  <w:style w:type="character" w:customStyle="1" w:styleId="60">
    <w:name w:val="Заголовок 6 Знак"/>
    <w:aliases w:val="OG Distribution Знак,Heading 6 NOT IN USE Знак,Italic Знак,Bold heading Знак,Heading 6 Char Знак,Знак6 Знак,наимен. рис Знак"/>
    <w:basedOn w:val="a1"/>
    <w:link w:val="6"/>
    <w:rsid w:val="00937BFB"/>
    <w:rPr>
      <w:rFonts w:ascii="Arial" w:eastAsia="Times New Roman" w:hAnsi="Arial" w:cs="Times New Roman"/>
      <w:b/>
      <w:i/>
      <w:sz w:val="24"/>
      <w:szCs w:val="20"/>
      <w:lang w:eastAsia="ru-RU"/>
    </w:rPr>
  </w:style>
  <w:style w:type="character" w:customStyle="1" w:styleId="70">
    <w:name w:val="Заголовок 7 Знак"/>
    <w:aliases w:val="Heading 7 NOT IN USE Знак,Знак5 Знак,Наимен. рис Знак,Not in Use Знак"/>
    <w:basedOn w:val="a1"/>
    <w:link w:val="7"/>
    <w:rsid w:val="00937BFB"/>
    <w:rPr>
      <w:rFonts w:ascii="Arial" w:eastAsia="Times New Roman" w:hAnsi="Arial" w:cs="Times New Roman"/>
      <w:b/>
      <w:sz w:val="20"/>
      <w:szCs w:val="20"/>
      <w:lang w:eastAsia="ru-RU"/>
    </w:rPr>
  </w:style>
  <w:style w:type="character" w:customStyle="1" w:styleId="80">
    <w:name w:val="Заголовок 8 Знак"/>
    <w:aliases w:val=" Знак8 Знак,Знак8 Знак,not In use Знак"/>
    <w:basedOn w:val="a1"/>
    <w:link w:val="8"/>
    <w:rsid w:val="00937BFB"/>
    <w:rPr>
      <w:rFonts w:ascii="Arial" w:eastAsia="Times New Roman" w:hAnsi="Arial" w:cs="Times New Roman"/>
      <w:b/>
      <w:i/>
      <w:sz w:val="20"/>
      <w:szCs w:val="20"/>
      <w:lang w:eastAsia="ru-RU"/>
    </w:rPr>
  </w:style>
  <w:style w:type="character" w:customStyle="1" w:styleId="90">
    <w:name w:val="Заголовок 9 Знак"/>
    <w:basedOn w:val="a1"/>
    <w:link w:val="9"/>
    <w:rsid w:val="00937BFB"/>
    <w:rPr>
      <w:rFonts w:ascii="Arial" w:eastAsia="Times New Roman" w:hAnsi="Arial" w:cs="Times New Roman"/>
      <w:b/>
      <w:sz w:val="18"/>
      <w:szCs w:val="20"/>
      <w:lang w:eastAsia="ru-RU"/>
    </w:rPr>
  </w:style>
  <w:style w:type="paragraph" w:styleId="a7">
    <w:name w:val="header"/>
    <w:basedOn w:val="a"/>
    <w:link w:val="a8"/>
    <w:unhideWhenUsed/>
    <w:rsid w:val="006A443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A443D"/>
  </w:style>
  <w:style w:type="paragraph" w:styleId="a9">
    <w:name w:val="footer"/>
    <w:basedOn w:val="a"/>
    <w:link w:val="aa"/>
    <w:uiPriority w:val="99"/>
    <w:unhideWhenUsed/>
    <w:rsid w:val="006A443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A443D"/>
  </w:style>
  <w:style w:type="paragraph" w:styleId="3">
    <w:name w:val="List Bullet 3"/>
    <w:basedOn w:val="a"/>
    <w:rsid w:val="00214F30"/>
    <w:pPr>
      <w:numPr>
        <w:numId w:val="2"/>
      </w:numPr>
      <w:spacing w:after="0" w:line="240" w:lineRule="auto"/>
    </w:pPr>
    <w:rPr>
      <w:rFonts w:ascii="Times New Roman" w:eastAsia="Times New Roman" w:hAnsi="Times New Roman" w:cs="Times New Roman"/>
      <w:sz w:val="24"/>
      <w:szCs w:val="20"/>
      <w:lang w:eastAsia="ru-RU"/>
    </w:rPr>
  </w:style>
  <w:style w:type="character" w:styleId="ab">
    <w:name w:val="annotation reference"/>
    <w:rsid w:val="00214F30"/>
    <w:rPr>
      <w:sz w:val="16"/>
      <w:szCs w:val="16"/>
    </w:rPr>
  </w:style>
  <w:style w:type="paragraph" w:styleId="ac">
    <w:name w:val="annotation text"/>
    <w:basedOn w:val="a"/>
    <w:link w:val="ad"/>
    <w:rsid w:val="00214F30"/>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rsid w:val="00214F30"/>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214F30"/>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214F30"/>
    <w:rPr>
      <w:rFonts w:ascii="Segoe UI" w:hAnsi="Segoe UI" w:cs="Segoe UI"/>
      <w:sz w:val="18"/>
      <w:szCs w:val="18"/>
    </w:rPr>
  </w:style>
  <w:style w:type="paragraph" w:customStyle="1" w:styleId="Default">
    <w:name w:val="Default"/>
    <w:rsid w:val="005826E9"/>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2"/>
    <w:uiPriority w:val="39"/>
    <w:rsid w:val="001B0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B094F"/>
    <w:pPr>
      <w:ind w:left="720"/>
      <w:contextualSpacing/>
    </w:pPr>
    <w:rPr>
      <w:rFonts w:ascii="Calibri" w:eastAsia="Calibri" w:hAnsi="Calibri" w:cs="Times New Roman"/>
    </w:rPr>
  </w:style>
  <w:style w:type="character" w:styleId="af2">
    <w:name w:val="Hyperlink"/>
    <w:basedOn w:val="a1"/>
    <w:uiPriority w:val="99"/>
    <w:unhideWhenUsed/>
    <w:rsid w:val="00AB764E"/>
    <w:rPr>
      <w:color w:val="0563C1" w:themeColor="hyperlink"/>
      <w:u w:val="single"/>
    </w:rPr>
  </w:style>
  <w:style w:type="character" w:customStyle="1" w:styleId="50">
    <w:name w:val="Заголовок 5 Знак"/>
    <w:basedOn w:val="a1"/>
    <w:link w:val="5"/>
    <w:uiPriority w:val="9"/>
    <w:semiHidden/>
    <w:rsid w:val="00527A7E"/>
    <w:rPr>
      <w:rFonts w:asciiTheme="majorHAnsi" w:eastAsiaTheme="majorEastAsia" w:hAnsiTheme="majorHAnsi" w:cstheme="majorBidi"/>
      <w:color w:val="2E74B5" w:themeColor="accent1" w:themeShade="BF"/>
    </w:rPr>
  </w:style>
  <w:style w:type="paragraph" w:styleId="af3">
    <w:name w:val="Normal (Web)"/>
    <w:basedOn w:val="a"/>
    <w:uiPriority w:val="99"/>
    <w:unhideWhenUsed/>
    <w:rsid w:val="00925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6C230A"/>
    <w:pPr>
      <w:spacing w:after="0" w:line="240" w:lineRule="auto"/>
    </w:pPr>
  </w:style>
  <w:style w:type="table" w:customStyle="1" w:styleId="TableNormal1">
    <w:name w:val="Table Normal1"/>
    <w:uiPriority w:val="2"/>
    <w:semiHidden/>
    <w:unhideWhenUsed/>
    <w:qFormat/>
    <w:rsid w:val="00A531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5">
    <w:name w:val="FollowedHyperlink"/>
    <w:basedOn w:val="a1"/>
    <w:uiPriority w:val="99"/>
    <w:semiHidden/>
    <w:unhideWhenUsed/>
    <w:rsid w:val="008B2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283">
      <w:bodyDiv w:val="1"/>
      <w:marLeft w:val="0"/>
      <w:marRight w:val="0"/>
      <w:marTop w:val="0"/>
      <w:marBottom w:val="0"/>
      <w:divBdr>
        <w:top w:val="none" w:sz="0" w:space="0" w:color="auto"/>
        <w:left w:val="none" w:sz="0" w:space="0" w:color="auto"/>
        <w:bottom w:val="none" w:sz="0" w:space="0" w:color="auto"/>
        <w:right w:val="none" w:sz="0" w:space="0" w:color="auto"/>
      </w:divBdr>
    </w:div>
    <w:div w:id="793988477">
      <w:bodyDiv w:val="1"/>
      <w:marLeft w:val="0"/>
      <w:marRight w:val="0"/>
      <w:marTop w:val="0"/>
      <w:marBottom w:val="0"/>
      <w:divBdr>
        <w:top w:val="none" w:sz="0" w:space="0" w:color="auto"/>
        <w:left w:val="none" w:sz="0" w:space="0" w:color="auto"/>
        <w:bottom w:val="none" w:sz="0" w:space="0" w:color="auto"/>
        <w:right w:val="none" w:sz="0" w:space="0" w:color="auto"/>
      </w:divBdr>
    </w:div>
    <w:div w:id="1272131104">
      <w:bodyDiv w:val="1"/>
      <w:marLeft w:val="0"/>
      <w:marRight w:val="0"/>
      <w:marTop w:val="0"/>
      <w:marBottom w:val="0"/>
      <w:divBdr>
        <w:top w:val="none" w:sz="0" w:space="0" w:color="auto"/>
        <w:left w:val="none" w:sz="0" w:space="0" w:color="auto"/>
        <w:bottom w:val="none" w:sz="0" w:space="0" w:color="auto"/>
        <w:right w:val="none" w:sz="0" w:space="0" w:color="auto"/>
      </w:divBdr>
    </w:div>
    <w:div w:id="1314946156">
      <w:bodyDiv w:val="1"/>
      <w:marLeft w:val="0"/>
      <w:marRight w:val="0"/>
      <w:marTop w:val="0"/>
      <w:marBottom w:val="0"/>
      <w:divBdr>
        <w:top w:val="none" w:sz="0" w:space="0" w:color="auto"/>
        <w:left w:val="none" w:sz="0" w:space="0" w:color="auto"/>
        <w:bottom w:val="none" w:sz="0" w:space="0" w:color="auto"/>
        <w:right w:val="none" w:sz="0" w:space="0" w:color="auto"/>
      </w:divBdr>
    </w:div>
    <w:div w:id="1506701917">
      <w:bodyDiv w:val="1"/>
      <w:marLeft w:val="0"/>
      <w:marRight w:val="0"/>
      <w:marTop w:val="0"/>
      <w:marBottom w:val="0"/>
      <w:divBdr>
        <w:top w:val="none" w:sz="0" w:space="0" w:color="auto"/>
        <w:left w:val="none" w:sz="0" w:space="0" w:color="auto"/>
        <w:bottom w:val="none" w:sz="0" w:space="0" w:color="auto"/>
        <w:right w:val="none" w:sz="0" w:space="0" w:color="auto"/>
      </w:divBdr>
    </w:div>
    <w:div w:id="1614169067">
      <w:bodyDiv w:val="1"/>
      <w:marLeft w:val="0"/>
      <w:marRight w:val="0"/>
      <w:marTop w:val="0"/>
      <w:marBottom w:val="0"/>
      <w:divBdr>
        <w:top w:val="none" w:sz="0" w:space="0" w:color="auto"/>
        <w:left w:val="none" w:sz="0" w:space="0" w:color="auto"/>
        <w:bottom w:val="none" w:sz="0" w:space="0" w:color="auto"/>
        <w:right w:val="none" w:sz="0" w:space="0" w:color="auto"/>
      </w:divBdr>
    </w:div>
    <w:div w:id="2016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ing0 xmlns="a9595911-7956-4f7a-81b7-54ffda9a1c2b" xsi:nil="true"/>
    <FieldName1 xmlns="a9595911-7956-4f7a-81b7-54ffda9a1c2b" xsi:nil="true"/>
    <WebId xmlns="a9595911-7956-4f7a-81b7-54ffda9a1c2b">a53db075-6001-42ae-9e6c-e743b1df4f94</WebId>
    <SiteId xmlns="a9595911-7956-4f7a-81b7-54ffda9a1c2b">a89c8e85-d29c-4061-bff8-670dfe56a2e7</SiteId>
    <ListId0 xmlns="a9595911-7956-4f7a-81b7-54ffda9a1c2b" xsi:nil="true"/>
    <Sorting xmlns="a9595911-7956-4f7a-81b7-54ffda9a1c2b" xsi:nil="true"/>
    <ListId1 xmlns="a9595911-7956-4f7a-81b7-54ffda9a1c2b" xsi:nil="true"/>
    <SiteId0 xmlns="a9595911-7956-4f7a-81b7-54ffda9a1c2b" xsi:nil="true"/>
    <FieldName xmlns="a9595911-7956-4f7a-81b7-54ffda9a1c2b">DocumentEnclosures</FieldName>
    <SiteId1 xmlns="a9595911-7956-4f7a-81b7-54ffda9a1c2b" xsi:nil="true"/>
    <ItemId xmlns="a9595911-7956-4f7a-81b7-54ffda9a1c2b">406991</ItemId>
    <WebId0 xmlns="a9595911-7956-4f7a-81b7-54ffda9a1c2b" xsi:nil="true"/>
    <ListId xmlns="a9595911-7956-4f7a-81b7-54ffda9a1c2b">4ce9d90b-cc2e-4877-8f75-acd5d085a607</ListId>
    <ItemId1 xmlns="a9595911-7956-4f7a-81b7-54ffda9a1c2b" xsi:nil="true"/>
    <ItemId0 xmlns="a9595911-7956-4f7a-81b7-54ffda9a1c2b" xsi:nil="true"/>
    <WebId1 xmlns="a9595911-7956-4f7a-81b7-54ffda9a1c2b" xsi:nil="true"/>
    <FieldName0 xmlns="a9595911-7956-4f7a-81b7-54ffda9a1c2b" xsi:nil="true"/>
    <Sorting1 xmlns="a9595911-7956-4f7a-81b7-54ffda9a1c2b" xsi:nil="true"/>
    <_dlc_DocId xmlns="4a034fac-f0da-4a2c-a742-0d114c8cca45">N7M3MDJF3WDM-1671954719-99770</_dlc_DocId>
    <_dlc_DocIdUrl xmlns="4a034fac-f0da-4a2c-a742-0d114c8cca45">
      <Url>http://docs.cpcpipe.ru/sites/files2025/_layouts/15/DocIdRedir.aspx?ID=N7M3MDJF3WDM-1671954719-99770</Url>
      <Description>N7M3MDJF3WDM-1671954719-99770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EC50468E38C4A9F949D6B5021EC3F" ma:contentTypeVersion="18" ma:contentTypeDescription="Create a new document." ma:contentTypeScope="" ma:versionID="28808cc05144bbdd2004b0f83770c7b1">
  <xsd:schema xmlns:xsd="http://www.w3.org/2001/XMLSchema" xmlns:xs="http://www.w3.org/2001/XMLSchema" xmlns:p="http://schemas.microsoft.com/office/2006/metadata/properties" xmlns:ns2="4a034fac-f0da-4a2c-a742-0d114c8cca45" xmlns:ns3="a9595911-7956-4f7a-81b7-54ffda9a1c2b" targetNamespace="http://schemas.microsoft.com/office/2006/metadata/properties" ma:root="true" ma:fieldsID="3212b6a17bbb24e71fe6ea47d704ecdb" ns2:_="" ns3:_="">
    <xsd:import namespace="4a034fac-f0da-4a2c-a742-0d114c8cca45"/>
    <xsd:import namespace="a9595911-7956-4f7a-81b7-54ffda9a1c2b"/>
    <xsd:element name="properties">
      <xsd:complexType>
        <xsd:sequence>
          <xsd:element name="documentManagement">
            <xsd:complexType>
              <xsd:all>
                <xsd:element ref="ns2:_dlc_DocId" minOccurs="0"/>
                <xsd:element ref="ns2:_dlc_DocIdUrl" minOccurs="0"/>
                <xsd:element ref="ns2:_dlc_DocIdPersistId" minOccurs="0"/>
                <xsd:element ref="ns3:SiteId" minOccurs="0"/>
                <xsd:element ref="ns3:WebId" minOccurs="0"/>
                <xsd:element ref="ns3:ListId" minOccurs="0"/>
                <xsd:element ref="ns3:FieldName" minOccurs="0"/>
                <xsd:element ref="ns3:ItemId" minOccurs="0"/>
                <xsd:element ref="ns3:Sorting" minOccurs="0"/>
                <xsd:element ref="ns3:SiteId0" minOccurs="0"/>
                <xsd:element ref="ns3:WebId0" minOccurs="0"/>
                <xsd:element ref="ns3:ListId0" minOccurs="0"/>
                <xsd:element ref="ns3:FieldName0" minOccurs="0"/>
                <xsd:element ref="ns3:ItemId0" minOccurs="0"/>
                <xsd:element ref="ns3:Sorting0" minOccurs="0"/>
                <xsd:element ref="ns3:SiteId1" minOccurs="0"/>
                <xsd:element ref="ns3:WebId1" minOccurs="0"/>
                <xsd:element ref="ns3:ListId1" minOccurs="0"/>
                <xsd:element ref="ns3:FieldName1" minOccurs="0"/>
                <xsd:element ref="ns3:ItemId1" minOccurs="0"/>
                <xsd:element ref="ns3:Sorting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34fac-f0da-4a2c-a742-0d114c8cca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595911-7956-4f7a-81b7-54ffda9a1c2b" elementFormDefault="qualified">
    <xsd:import namespace="http://schemas.microsoft.com/office/2006/documentManagement/types"/>
    <xsd:import namespace="http://schemas.microsoft.com/office/infopath/2007/PartnerControls"/>
    <xsd:element name="SiteId" ma:index="11" nillable="true" ma:displayName="SiteId" ma:internalName="SiteId">
      <xsd:simpleType>
        <xsd:restriction base="dms:Text">
          <xsd:maxLength value="255"/>
        </xsd:restriction>
      </xsd:simpleType>
    </xsd:element>
    <xsd:element name="WebId" ma:index="12" nillable="true" ma:displayName="WebId" ma:internalName="WebId">
      <xsd:simpleType>
        <xsd:restriction base="dms:Text">
          <xsd:maxLength value="255"/>
        </xsd:restriction>
      </xsd:simpleType>
    </xsd:element>
    <xsd:element name="ListId" ma:index="13" nillable="true" ma:displayName="ListId" ma:internalName="ListId">
      <xsd:simpleType>
        <xsd:restriction base="dms:Text">
          <xsd:maxLength value="255"/>
        </xsd:restriction>
      </xsd:simpleType>
    </xsd:element>
    <xsd:element name="FieldName" ma:index="14" nillable="true" ma:displayName="FieldName" ma:internalName="FieldName">
      <xsd:simpleType>
        <xsd:restriction base="dms:Text">
          <xsd:maxLength value="255"/>
        </xsd:restriction>
      </xsd:simpleType>
    </xsd:element>
    <xsd:element name="ItemId" ma:index="15" nillable="true" ma:displayName="ItemId" ma:internalName="ItemId">
      <xsd:simpleType>
        <xsd:restriction base="dms:Number"/>
      </xsd:simpleType>
    </xsd:element>
    <xsd:element name="Sorting" ma:index="16" nillable="true" ma:displayName="Sorting" ma:internalName="Sorting">
      <xsd:simpleType>
        <xsd:restriction base="dms:Number"/>
      </xsd:simpleType>
    </xsd:element>
    <xsd:element name="SiteId0" ma:index="17" nillable="true" ma:displayName="SiteId0" ma:internalName="SiteId0">
      <xsd:simpleType>
        <xsd:restriction base="dms:Text">
          <xsd:maxLength value="255"/>
        </xsd:restriction>
      </xsd:simpleType>
    </xsd:element>
    <xsd:element name="WebId0" ma:index="18" nillable="true" ma:displayName="WebId0" ma:internalName="WebId0">
      <xsd:simpleType>
        <xsd:restriction base="dms:Text">
          <xsd:maxLength value="255"/>
        </xsd:restriction>
      </xsd:simpleType>
    </xsd:element>
    <xsd:element name="ListId0" ma:index="19" nillable="true" ma:displayName="ListId0" ma:internalName="ListId0">
      <xsd:simpleType>
        <xsd:restriction base="dms:Text">
          <xsd:maxLength value="255"/>
        </xsd:restriction>
      </xsd:simpleType>
    </xsd:element>
    <xsd:element name="FieldName0" ma:index="20" nillable="true" ma:displayName="FieldName0" ma:internalName="FieldName0">
      <xsd:simpleType>
        <xsd:restriction base="dms:Text">
          <xsd:maxLength value="255"/>
        </xsd:restriction>
      </xsd:simpleType>
    </xsd:element>
    <xsd:element name="ItemId0" ma:index="21" nillable="true" ma:displayName="ItemId0" ma:internalName="ItemId0" ma:percentage="FALSE">
      <xsd:simpleType>
        <xsd:restriction base="dms:Number"/>
      </xsd:simpleType>
    </xsd:element>
    <xsd:element name="Sorting0" ma:index="22" nillable="true" ma:displayName="Sorting0" ma:internalName="Sorting0" ma:percentage="FALSE">
      <xsd:simpleType>
        <xsd:restriction base="dms:Number"/>
      </xsd:simpleType>
    </xsd:element>
    <xsd:element name="SiteId1" ma:index="23" nillable="true" ma:displayName="SiteId" ma:internalName="SiteId1">
      <xsd:simpleType>
        <xsd:restriction base="dms:Text"/>
      </xsd:simpleType>
    </xsd:element>
    <xsd:element name="WebId1" ma:index="24" nillable="true" ma:displayName="WebId" ma:internalName="WebId1">
      <xsd:simpleType>
        <xsd:restriction base="dms:Text"/>
      </xsd:simpleType>
    </xsd:element>
    <xsd:element name="ListId1" ma:index="25" nillable="true" ma:displayName="ListId" ma:internalName="ListId1">
      <xsd:simpleType>
        <xsd:restriction base="dms:Text"/>
      </xsd:simpleType>
    </xsd:element>
    <xsd:element name="FieldName1" ma:index="26" nillable="true" ma:displayName="FieldName" ma:internalName="FieldName1">
      <xsd:simpleType>
        <xsd:restriction base="dms:Text"/>
      </xsd:simpleType>
    </xsd:element>
    <xsd:element name="ItemId1" ma:index="27" nillable="true" ma:displayName="ItemId" ma:internalName="ItemId1">
      <xsd:simpleType>
        <xsd:restriction base="dms:Number"/>
      </xsd:simpleType>
    </xsd:element>
    <xsd:element name="Sorting1" ma:index="28" nillable="true" ma:displayName="Sorting" ma:internalName="Sorting1">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52DD-0888-43AB-A108-E3D51E467190}">
  <ds:schemaRefs>
    <ds:schemaRef ds:uri="http://schemas.microsoft.com/sharepoint/events"/>
  </ds:schemaRefs>
</ds:datastoreItem>
</file>

<file path=customXml/itemProps2.xml><?xml version="1.0" encoding="utf-8"?>
<ds:datastoreItem xmlns:ds="http://schemas.openxmlformats.org/officeDocument/2006/customXml" ds:itemID="{B84F7568-17C2-4CA3-B778-34AB3012FCBE}">
  <ds:schemaRefs>
    <ds:schemaRef ds:uri="http://schemas.microsoft.com/sharepoint/v3/contenttype/forms"/>
  </ds:schemaRefs>
</ds:datastoreItem>
</file>

<file path=customXml/itemProps3.xml><?xml version="1.0" encoding="utf-8"?>
<ds:datastoreItem xmlns:ds="http://schemas.openxmlformats.org/officeDocument/2006/customXml" ds:itemID="{F09B5598-9784-47FA-94C8-DED7458B5858}">
  <ds:schemaRefs>
    <ds:schemaRef ds:uri="http://schemas.microsoft.com/office/2006/metadata/properties"/>
    <ds:schemaRef ds:uri="http://schemas.microsoft.com/office/infopath/2007/PartnerControls"/>
    <ds:schemaRef ds:uri="a9595911-7956-4f7a-81b7-54ffda9a1c2b"/>
    <ds:schemaRef ds:uri="4a034fac-f0da-4a2c-a742-0d114c8cca45"/>
  </ds:schemaRefs>
</ds:datastoreItem>
</file>

<file path=customXml/itemProps4.xml><?xml version="1.0" encoding="utf-8"?>
<ds:datastoreItem xmlns:ds="http://schemas.openxmlformats.org/officeDocument/2006/customXml" ds:itemID="{DBDC75B8-7D64-4D92-8FC3-0A2E06C0C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34fac-f0da-4a2c-a742-0d114c8cca45"/>
    <ds:schemaRef ds:uri="a9595911-7956-4f7a-81b7-54ffda9a1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D5856-E611-4FBA-81B3-D662B8A4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4274</Characters>
  <Application>Microsoft Office Word</Application>
  <DocSecurity>0</DocSecurity>
  <Lines>284</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shan0306</dc:creator>
  <cp:keywords/>
  <dc:description/>
  <cp:lastModifiedBy>volk0512</cp:lastModifiedBy>
  <cp:revision>3</cp:revision>
  <cp:lastPrinted>2025-03-24T13:08:00Z</cp:lastPrinted>
  <dcterms:created xsi:type="dcterms:W3CDTF">2025-04-14T11:27:00Z</dcterms:created>
  <dcterms:modified xsi:type="dcterms:W3CDTF">2025-04-25T05:17:00Z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0x010100061EC50468E38C4A9F949D6B5021EC3F</vt:lpwstr>
  </property>
  <property fmtid="{D5CDD505-2E9C-101B-9397-08002B2CF9AE}" pid="3" name="_dlc_DocIdItemGuid">
    <vt:lpwstr>74f79424-ed9b-4a54-92c2-a6b7265f1bea</vt:lpwstr>
  </property>
</Properties>
</file>